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EF" w:rsidRPr="006F56EF" w:rsidRDefault="006F56EF" w:rsidP="006F56EF">
      <w:pPr>
        <w:widowControl/>
        <w:spacing w:line="314" w:lineRule="atLeast"/>
        <w:jc w:val="center"/>
        <w:rPr>
          <w:rFonts w:ascii="仿宋_GB2312" w:eastAsia="仿宋_GB2312" w:hAnsi="Tahoma" w:cs="Tahoma" w:hint="eastAsia"/>
          <w:color w:val="404040"/>
          <w:kern w:val="0"/>
          <w:sz w:val="22"/>
          <w:szCs w:val="21"/>
        </w:rPr>
      </w:pPr>
      <w:r w:rsidRPr="006F56EF">
        <w:rPr>
          <w:rFonts w:asciiTheme="minorEastAsia" w:hAnsiTheme="minorEastAsia" w:hint="eastAsia"/>
          <w:color w:val="000000"/>
          <w:kern w:val="0"/>
          <w:sz w:val="36"/>
          <w:szCs w:val="32"/>
        </w:rPr>
        <w:t>2017年春季学期国家公派出国英语高级培训班简章（长春）</w:t>
      </w:r>
    </w:p>
    <w:p w:rsidR="006F56EF" w:rsidRPr="006F56EF" w:rsidRDefault="006F56EF" w:rsidP="006F56EF">
      <w:pPr>
        <w:widowControl/>
        <w:spacing w:line="314" w:lineRule="atLeast"/>
        <w:jc w:val="center"/>
        <w:rPr>
          <w:rFonts w:ascii="黑体" w:eastAsia="黑体" w:hAnsi="Tahoma" w:cs="Tahoma" w:hint="eastAsia"/>
          <w:color w:val="404040"/>
          <w:kern w:val="0"/>
          <w:sz w:val="32"/>
          <w:szCs w:val="21"/>
        </w:rPr>
      </w:pPr>
      <w:r w:rsidRPr="006F56EF">
        <w:rPr>
          <w:rFonts w:ascii="黑体" w:eastAsia="黑体" w:hAnsi="Tahoma" w:cs="Tahoma" w:hint="eastAsia"/>
          <w:color w:val="404040"/>
          <w:kern w:val="0"/>
          <w:sz w:val="32"/>
          <w:szCs w:val="21"/>
        </w:rPr>
        <w:t>两阶段班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一、培训对象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近两年拟参加国家公派留学选拔，申请各类国家留学基金资助项目，外语成绩未达标的各类人员。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二、培训安排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1.报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到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时  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间：201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年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1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月</w:t>
      </w:r>
      <w:r w:rsidR="009D01F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 xml:space="preserve"> 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8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日（周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日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）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（8：30----15:30）</w:t>
      </w:r>
    </w:p>
    <w:p w:rsidR="006F56EF" w:rsidRDefault="00F12E3B" w:rsidP="006F56EF">
      <w:pPr>
        <w:widowControl/>
        <w:spacing w:line="314" w:lineRule="atLeast"/>
        <w:ind w:left="1200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报到地点：东北师范大学净月校区</w:t>
      </w:r>
      <w:r w:rsidR="00A15C0C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出国留学人员培训部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（</w:t>
      </w:r>
      <w:r w:rsidR="00A15C0C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留日预</w:t>
      </w:r>
    </w:p>
    <w:p w:rsidR="00F12E3B" w:rsidRPr="006F56EF" w:rsidRDefault="00A15C0C" w:rsidP="006F56EF">
      <w:pPr>
        <w:widowControl/>
        <w:spacing w:line="314" w:lineRule="atLeast"/>
        <w:ind w:left="1200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校</w:t>
      </w:r>
      <w:r w:rsidR="00F12E3B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）办公室317室</w:t>
      </w:r>
    </w:p>
    <w:p w:rsid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              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住宿学员可先到所住宾馆办理入住，再到培训部办公室办理入学</w:t>
      </w:r>
    </w:p>
    <w:p w:rsidR="00F12E3B" w:rsidRPr="006F56EF" w:rsidRDefault="00F12E3B" w:rsidP="006F56EF">
      <w:pPr>
        <w:widowControl/>
        <w:spacing w:line="314" w:lineRule="atLeast"/>
        <w:ind w:firstLineChars="700" w:firstLine="16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手续。</w:t>
      </w:r>
    </w:p>
    <w:p w:rsidR="006F56EF" w:rsidRDefault="00F12E3B" w:rsidP="006F56EF">
      <w:pPr>
        <w:widowControl/>
        <w:spacing w:line="314" w:lineRule="atLeast"/>
        <w:ind w:left="1200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住宿地点：请提前预订宾馆。为方便学员住宿，培训部与周围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宾</w:t>
      </w:r>
      <w:proofErr w:type="gramEnd"/>
    </w:p>
    <w:p w:rsidR="006F56EF" w:rsidRDefault="00F12E3B" w:rsidP="006F56EF">
      <w:pPr>
        <w:widowControl/>
        <w:spacing w:line="314" w:lineRule="atLeast"/>
        <w:ind w:left="1200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馆签署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协议，对学员实行协议价格，以下为与培训部有协议的宾</w:t>
      </w:r>
    </w:p>
    <w:p w:rsidR="00F12E3B" w:rsidRPr="006F56EF" w:rsidRDefault="00F12E3B" w:rsidP="006F56EF">
      <w:pPr>
        <w:widowControl/>
        <w:spacing w:line="314" w:lineRule="atLeast"/>
        <w:ind w:left="1200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馆，仅供参考。</w:t>
      </w:r>
    </w:p>
    <w:p w:rsidR="006F56EF" w:rsidRDefault="00F12E3B" w:rsidP="006F56EF">
      <w:pPr>
        <w:widowControl/>
        <w:spacing w:line="314" w:lineRule="atLeast"/>
        <w:ind w:leftChars="450" w:left="945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  <w:shd w:val="pct15" w:color="auto" w:fill="FFFFFF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 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  <w:shd w:val="pct15" w:color="auto" w:fill="FFFFFF"/>
        </w:rPr>
        <w:t>如果不能克服困难建议参加全日制培训,第二阶段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  <w:shd w:val="pct15" w:color="auto" w:fill="FFFFFF"/>
        </w:rPr>
        <w:t>住宿请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  <w:shd w:val="pct15" w:color="auto" w:fill="FFFFFF"/>
        </w:rPr>
        <w:t>与宾</w:t>
      </w:r>
    </w:p>
    <w:p w:rsidR="00F12E3B" w:rsidRPr="006F56EF" w:rsidRDefault="00F12E3B" w:rsidP="006F56EF">
      <w:pPr>
        <w:widowControl/>
        <w:spacing w:line="314" w:lineRule="atLeast"/>
        <w:ind w:leftChars="450" w:left="945" w:firstLineChars="300" w:firstLine="72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  <w:shd w:val="pct15" w:color="auto" w:fill="FFFFFF"/>
        </w:rPr>
        <w:t>馆提前预订。</w:t>
      </w:r>
    </w:p>
    <w:p w:rsidR="00F12E3B" w:rsidRPr="006F56EF" w:rsidRDefault="00F12E3B" w:rsidP="006F56EF">
      <w:pPr>
        <w:widowControl/>
        <w:spacing w:line="314" w:lineRule="atLeast"/>
        <w:ind w:firstLineChars="200" w:firstLine="482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宋体" w:cs="宋体" w:hint="eastAsia"/>
          <w:b/>
          <w:bCs/>
          <w:color w:val="404040"/>
          <w:kern w:val="0"/>
          <w:sz w:val="24"/>
          <w:szCs w:val="24"/>
        </w:rPr>
        <w:t>①</w:t>
      </w:r>
      <w:r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东北师大人文学院福祉会馆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地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址：净月开发区南环城路与新城大街交汇处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电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话：0431—84576799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单人间：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120元/</w:t>
      </w:r>
      <w:bookmarkStart w:id="0" w:name="_GoBack"/>
      <w:bookmarkEnd w:id="0"/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天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  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 xml:space="preserve"> 双人间：50元/人/天（留学生公寓）</w:t>
      </w:r>
    </w:p>
    <w:p w:rsidR="00F12E3B" w:rsidRPr="006F56EF" w:rsidRDefault="00F12E3B" w:rsidP="006F56EF">
      <w:pPr>
        <w:widowControl/>
        <w:spacing w:line="314" w:lineRule="atLeast"/>
        <w:ind w:firstLineChars="200" w:firstLine="482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宋体" w:cs="宋体" w:hint="eastAsia"/>
          <w:b/>
          <w:bCs/>
          <w:color w:val="404040"/>
          <w:kern w:val="0"/>
          <w:sz w:val="24"/>
          <w:szCs w:val="24"/>
        </w:rPr>
        <w:t>②</w:t>
      </w:r>
      <w:r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丰华商务酒店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地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址：净月大街与金碧街交汇处师大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轻轨站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对面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电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话：0431—84552699/84517515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豪华标准间：158元/天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标准间：115元/天</w:t>
      </w:r>
    </w:p>
    <w:p w:rsidR="00F12E3B" w:rsidRPr="006F56EF" w:rsidRDefault="00F12E3B" w:rsidP="006F56EF">
      <w:pPr>
        <w:widowControl/>
        <w:spacing w:line="314" w:lineRule="atLeast"/>
        <w:ind w:firstLineChars="200" w:firstLine="482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宋体" w:cs="宋体" w:hint="eastAsia"/>
          <w:b/>
          <w:bCs/>
          <w:color w:val="404040"/>
          <w:kern w:val="0"/>
          <w:sz w:val="24"/>
          <w:szCs w:val="24"/>
        </w:rPr>
        <w:t>③</w:t>
      </w:r>
      <w:r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365快捷酒店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地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址： 净月大街与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博硕路交汇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海威数字主题宾馆前行100米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电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话：0431—88668365/81669365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迷你大床房：80元/天</w:t>
      </w:r>
    </w:p>
    <w:p w:rsidR="00A25868" w:rsidRPr="006F56EF" w:rsidRDefault="00A25868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迷你中床房：69元/天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迷你间：40元/天</w:t>
      </w:r>
    </w:p>
    <w:p w:rsidR="00F12E3B" w:rsidRPr="006F56EF" w:rsidRDefault="00F12E3B" w:rsidP="006F56EF">
      <w:pPr>
        <w:widowControl/>
        <w:spacing w:line="314" w:lineRule="atLeast"/>
        <w:ind w:firstLineChars="200" w:firstLine="482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宋体" w:cs="宋体" w:hint="eastAsia"/>
          <w:b/>
          <w:bCs/>
          <w:color w:val="404040"/>
          <w:kern w:val="0"/>
          <w:sz w:val="24"/>
          <w:szCs w:val="24"/>
        </w:rPr>
        <w:t>④</w:t>
      </w:r>
      <w:r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如家快捷酒店</w:t>
      </w:r>
    </w:p>
    <w:p w:rsidR="00F12E3B" w:rsidRPr="006F56EF" w:rsidRDefault="00F12E3B" w:rsidP="006F56EF">
      <w:pPr>
        <w:widowControl/>
        <w:spacing w:line="314" w:lineRule="atLeast"/>
        <w:ind w:leftChars="228" w:left="479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地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址：净月大街与金碧街交汇（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莫泰酒店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后楼）师大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轻轨站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对面。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br/>
        <w:t>电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话：0431—84880555转分机9</w:t>
      </w:r>
    </w:p>
    <w:p w:rsidR="00F12E3B" w:rsidRPr="006F56EF" w:rsidRDefault="00F12E3B" w:rsidP="006F56EF">
      <w:pPr>
        <w:widowControl/>
        <w:spacing w:line="314" w:lineRule="atLeast"/>
        <w:ind w:leftChars="228" w:left="479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标准间或大床房：1</w:t>
      </w:r>
      <w:r w:rsidR="00A311DC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9元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br/>
        <w:t>乘车路线：长春火车站乘160路公共汽车或乘轻轨直接来校，到东北师范大学净月校区（东北师大站）下车。入住福祉会馆学员从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轻轨站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再打车到人文学院西校区（福祉会馆在院内）车费6元左右。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2.入学测试</w:t>
      </w:r>
    </w:p>
    <w:p w:rsid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时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间：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201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年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1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月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9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日（周</w:t>
      </w:r>
      <w:r w:rsidR="000827EE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一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）凭身份证于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8</w:t>
      </w:r>
      <w:r w:rsidR="00426557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:00</w:t>
      </w:r>
      <w:r w:rsidR="005B0156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---8：15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入场</w:t>
      </w:r>
    </w:p>
    <w:p w:rsidR="00A94A28" w:rsidRPr="006F56EF" w:rsidRDefault="00A94A28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lastRenderedPageBreak/>
        <w:t>9日下午2点上课</w:t>
      </w:r>
    </w:p>
    <w:p w:rsidR="00C5123D" w:rsidRPr="006F56EF" w:rsidRDefault="00C5123D" w:rsidP="006F56EF">
      <w:pPr>
        <w:ind w:firstLineChars="200" w:firstLine="482"/>
        <w:rPr>
          <w:rFonts w:ascii="仿宋_GB2312" w:eastAsia="仿宋_GB2312" w:hint="eastAsia"/>
          <w:b/>
          <w:sz w:val="24"/>
          <w:szCs w:val="24"/>
        </w:rPr>
      </w:pPr>
      <w:r w:rsidRPr="006F56EF">
        <w:rPr>
          <w:rFonts w:ascii="仿宋_GB2312" w:eastAsia="仿宋_GB2312" w:hint="eastAsia"/>
          <w:b/>
          <w:sz w:val="24"/>
          <w:szCs w:val="24"/>
        </w:rPr>
        <w:t>*注意：</w:t>
      </w:r>
    </w:p>
    <w:p w:rsidR="00C5123D" w:rsidRPr="006F56EF" w:rsidRDefault="00C5123D" w:rsidP="006F56EF">
      <w:pPr>
        <w:ind w:leftChars="171" w:left="359" w:firstLineChars="200" w:firstLine="482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6F56EF">
        <w:rPr>
          <w:rFonts w:ascii="仿宋_GB2312" w:eastAsia="仿宋_GB2312" w:hAnsi="宋体" w:cs="宋体" w:hint="eastAsia"/>
          <w:b/>
          <w:kern w:val="0"/>
          <w:sz w:val="24"/>
          <w:szCs w:val="24"/>
        </w:rPr>
        <w:t>1.入学测试不合格（包括第一外语非英语）的学员不允许参加</w:t>
      </w:r>
      <w:proofErr w:type="gramStart"/>
      <w:r w:rsidRPr="006F56EF">
        <w:rPr>
          <w:rFonts w:ascii="仿宋_GB2312" w:eastAsia="仿宋_GB2312" w:hAnsi="宋体" w:cs="宋体" w:hint="eastAsia"/>
          <w:b/>
          <w:kern w:val="0"/>
          <w:sz w:val="24"/>
          <w:szCs w:val="24"/>
        </w:rPr>
        <w:t>该高级</w:t>
      </w:r>
      <w:proofErr w:type="gramEnd"/>
      <w:r w:rsidRPr="006F56EF">
        <w:rPr>
          <w:rFonts w:ascii="仿宋_GB2312" w:eastAsia="仿宋_GB2312" w:hAnsi="宋体" w:cs="宋体" w:hint="eastAsia"/>
          <w:b/>
          <w:kern w:val="0"/>
          <w:sz w:val="24"/>
          <w:szCs w:val="24"/>
        </w:rPr>
        <w:t>班培训 (基础弱的学员应酌情预定宾馆) ;</w:t>
      </w:r>
    </w:p>
    <w:p w:rsidR="00C5123D" w:rsidRPr="006F56EF" w:rsidRDefault="00C5123D" w:rsidP="006F56EF">
      <w:pPr>
        <w:ind w:leftChars="171" w:left="359" w:firstLineChars="200" w:firstLine="482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6F56EF">
        <w:rPr>
          <w:rFonts w:ascii="仿宋_GB2312" w:eastAsia="仿宋_GB2312" w:hAnsi="宋体" w:cs="宋体" w:hint="eastAsia"/>
          <w:b/>
          <w:kern w:val="0"/>
          <w:sz w:val="24"/>
          <w:szCs w:val="24"/>
        </w:rPr>
        <w:t>2.以入学测试成绩作为分班依据，分层次教学。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</w:t>
      </w:r>
      <w:r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.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两阶段培训安排</w:t>
      </w:r>
    </w:p>
    <w:p w:rsidR="00A94A28" w:rsidRPr="006F56EF" w:rsidRDefault="00F12E3B" w:rsidP="006F56EF">
      <w:pPr>
        <w:widowControl/>
        <w:spacing w:line="314" w:lineRule="atLeast"/>
        <w:ind w:firstLineChars="200" w:firstLine="482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第一阶段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（总计：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120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课时）</w:t>
      </w:r>
    </w:p>
    <w:p w:rsid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宋体" w:cs="Tahoma" w:hint="eastAsia"/>
          <w:color w:val="FF000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培训时间：2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01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年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1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月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9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 xml:space="preserve">日— 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1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月</w:t>
      </w:r>
      <w:r w:rsidR="000827EE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2</w:t>
      </w:r>
      <w:r w:rsidR="00B955F5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4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日</w:t>
      </w:r>
      <w:r w:rsidR="002A54EA" w:rsidRPr="006F56EF">
        <w:rPr>
          <w:rFonts w:ascii="仿宋_GB2312" w:eastAsia="仿宋_GB2312" w:hAnsi="Tahoma" w:cs="Tahoma" w:hint="eastAsia"/>
          <w:color w:val="FF0000"/>
          <w:kern w:val="0"/>
          <w:sz w:val="24"/>
          <w:szCs w:val="24"/>
        </w:rPr>
        <w:t xml:space="preserve"> (</w:t>
      </w:r>
      <w:r w:rsidR="002A54EA" w:rsidRPr="006F56EF">
        <w:rPr>
          <w:rFonts w:ascii="仿宋_GB2312" w:eastAsia="仿宋_GB2312" w:hAnsi="宋体" w:cs="Tahoma" w:hint="eastAsia"/>
          <w:color w:val="FF0000"/>
          <w:kern w:val="0"/>
          <w:sz w:val="24"/>
          <w:szCs w:val="24"/>
        </w:rPr>
        <w:t>培训期间17日休息，其它时间</w:t>
      </w:r>
    </w:p>
    <w:p w:rsidR="00F12E3B" w:rsidRPr="006F56EF" w:rsidRDefault="002A54EA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FF0000"/>
          <w:kern w:val="0"/>
          <w:sz w:val="24"/>
          <w:szCs w:val="24"/>
        </w:rPr>
      </w:pPr>
      <w:r w:rsidRPr="006F56EF">
        <w:rPr>
          <w:rFonts w:ascii="仿宋_GB2312" w:eastAsia="仿宋_GB2312" w:hAnsi="宋体" w:cs="Tahoma" w:hint="eastAsia"/>
          <w:color w:val="FF0000"/>
          <w:kern w:val="0"/>
          <w:sz w:val="24"/>
          <w:szCs w:val="24"/>
        </w:rPr>
        <w:t>均为上课)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上午：第一二节8:30-10:00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    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第三四节10:10-11:40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下午：第五六节13:00-14:30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 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第七八节14:40-16:10</w:t>
      </w:r>
    </w:p>
    <w:p w:rsidR="00F12E3B" w:rsidRPr="006F56EF" w:rsidRDefault="00F12E3B" w:rsidP="006F56EF">
      <w:pPr>
        <w:widowControl/>
        <w:spacing w:line="314" w:lineRule="atLeast"/>
        <w:ind w:firstLineChars="200" w:firstLine="482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第二阶段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（总计：</w:t>
      </w:r>
      <w:r w:rsidRPr="006F56EF">
        <w:rPr>
          <w:rFonts w:ascii="仿宋_GB2312" w:eastAsia="仿宋_GB2312" w:hAnsi="Tahoma" w:cs="Tahoma" w:hint="eastAsia"/>
          <w:vanish/>
          <w:color w:val="404040"/>
          <w:kern w:val="0"/>
          <w:sz w:val="24"/>
          <w:szCs w:val="24"/>
        </w:rPr>
        <w:t> </w:t>
      </w:r>
      <w:r w:rsidR="00A94A28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180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课时）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培训时间：201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年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5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月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29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日—201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年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6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月</w:t>
      </w:r>
      <w:r w:rsidR="00A94A28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28</w:t>
      </w:r>
      <w:r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日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注：周一至周六上课，周日休息，法定假日按国家规定执行。</w:t>
      </w:r>
    </w:p>
    <w:p w:rsidR="00F12E3B" w:rsidRPr="006F56EF" w:rsidRDefault="001727FD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总课</w:t>
      </w:r>
      <w:r w:rsidR="00F12E3B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时：不少于300课时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三、报名方式</w:t>
      </w:r>
    </w:p>
    <w:p w:rsidR="00F12E3B" w:rsidRPr="006F56EF" w:rsidRDefault="00B676FC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hyperlink r:id="rId7" w:history="1">
        <w:r w:rsidR="007B6C39" w:rsidRPr="006F56EF">
          <w:rPr>
            <w:rStyle w:val="a3"/>
            <w:rFonts w:ascii="仿宋_GB2312" w:eastAsia="仿宋_GB2312" w:hAnsi="Tahoma" w:cs="Tahoma" w:hint="eastAsia"/>
            <w:b/>
            <w:bCs/>
            <w:kern w:val="0"/>
            <w:sz w:val="24"/>
            <w:szCs w:val="24"/>
          </w:rPr>
          <w:t>即日起至12月15日填写报名表（见附件）</w:t>
        </w:r>
        <w:r w:rsidR="007B6C39" w:rsidRPr="006F56EF">
          <w:rPr>
            <w:rStyle w:val="a3"/>
            <w:rFonts w:ascii="仿宋_GB2312" w:eastAsia="仿宋_GB2312" w:hAnsi="Calibri" w:cs="Times New Roman" w:hint="eastAsia"/>
            <w:color w:val="FF0000"/>
            <w:sz w:val="24"/>
            <w:szCs w:val="24"/>
          </w:rPr>
          <w:t>（额满为止）</w:t>
        </w:r>
        <w:r w:rsidR="007B6C39" w:rsidRPr="006F56EF">
          <w:rPr>
            <w:rStyle w:val="a3"/>
            <w:rFonts w:ascii="仿宋_GB2312" w:eastAsia="仿宋_GB2312" w:hAnsi="Tahoma" w:cs="Tahoma" w:hint="eastAsia"/>
            <w:b/>
            <w:bCs/>
            <w:kern w:val="0"/>
            <w:sz w:val="24"/>
            <w:szCs w:val="24"/>
          </w:rPr>
          <w:t>发送至dongbeipeixun@163.com</w:t>
        </w:r>
      </w:hyperlink>
      <w:r w:rsidR="00F12E3B" w:rsidRPr="006F56EF">
        <w:rPr>
          <w:rFonts w:ascii="仿宋_GB2312" w:eastAsia="仿宋_GB2312" w:hAnsi="Tahoma" w:cs="Tahoma" w:hint="eastAsia"/>
          <w:b/>
          <w:bCs/>
          <w:color w:val="404040"/>
          <w:kern w:val="0"/>
          <w:sz w:val="24"/>
          <w:szCs w:val="24"/>
        </w:rPr>
        <w:t>。</w:t>
      </w:r>
      <w:r w:rsidR="00F12E3B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填表后请按报到时间到指定地点报到</w:t>
      </w:r>
      <w:r w:rsidR="002A54EA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；不再回复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四、相关费用</w:t>
      </w:r>
    </w:p>
    <w:p w:rsidR="00F12E3B" w:rsidRPr="006F56EF" w:rsidRDefault="00F12E3B" w:rsidP="006F56EF">
      <w:pPr>
        <w:widowControl/>
        <w:spacing w:line="314" w:lineRule="atLeast"/>
        <w:ind w:firstLineChars="200" w:firstLine="482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b/>
          <w:color w:val="404040"/>
          <w:kern w:val="0"/>
          <w:sz w:val="24"/>
          <w:szCs w:val="24"/>
        </w:rPr>
        <w:t>学</w:t>
      </w:r>
      <w:r w:rsidRPr="006F56EF">
        <w:rPr>
          <w:rFonts w:ascii="仿宋_GB2312" w:eastAsia="仿宋_GB2312" w:hAnsi="Tahoma" w:cs="Tahoma" w:hint="eastAsia"/>
          <w:b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b/>
          <w:color w:val="404040"/>
          <w:kern w:val="0"/>
          <w:sz w:val="24"/>
          <w:szCs w:val="24"/>
        </w:rPr>
        <w:t xml:space="preserve"> 费：</w:t>
      </w:r>
      <w:r w:rsidR="009E6054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6500</w:t>
      </w:r>
      <w:r w:rsidR="001727FD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>（</w:t>
      </w:r>
      <w:r w:rsidR="007B6C39" w:rsidRPr="006F56EF">
        <w:rPr>
          <w:rFonts w:ascii="仿宋_GB2312" w:eastAsia="仿宋_GB2312" w:hAnsi="Tahoma" w:cs="Tahoma" w:hint="eastAsia"/>
          <w:color w:val="000000" w:themeColor="text1"/>
          <w:kern w:val="0"/>
          <w:sz w:val="24"/>
          <w:szCs w:val="24"/>
        </w:rPr>
        <w:t xml:space="preserve"> 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含教材、资料）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交款方式：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1.学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费：刷卡（如有特殊情况请与我们联系）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2.住宿费：入住时支付现金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五、联系方式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东北师范大学</w:t>
      </w:r>
      <w:r w:rsidR="00A15C0C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出国留学人员培训部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（</w:t>
      </w:r>
      <w:proofErr w:type="gramStart"/>
      <w:r w:rsidR="00A15C0C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留日预校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）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地址：吉林省长春市净月大街2555号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联系电话：0431—84516278（</w:t>
      </w:r>
      <w:r w:rsidR="0020393F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岳老师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）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E-mail：lryx@nenu.edu.cn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http://lryx.nenu.edu.cn/（培训部网址）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六、补充说明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考试要求:</w:t>
      </w:r>
    </w:p>
    <w:p w:rsidR="00F12E3B" w:rsidRPr="006F56EF" w:rsidRDefault="00F12E3B" w:rsidP="006F56EF">
      <w:pPr>
        <w:widowControl/>
        <w:spacing w:line="314" w:lineRule="atLeast"/>
        <w:ind w:leftChars="16" w:left="34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1．培训结束后参加国家留学基金委公派人员外语统考，合格成绩有效期2年。统考不合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格者，根据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国家留学基金管理委员会的要求，可参加下一期的培训和考试，根据规定收取相关费用。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2．结业考试地点为东北师范大学</w:t>
      </w:r>
      <w:r w:rsidR="0020393F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出国培训部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（</w:t>
      </w:r>
      <w:proofErr w:type="gramStart"/>
      <w:r w:rsidR="0020393F"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留日预校</w:t>
      </w:r>
      <w:proofErr w:type="gramEnd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）</w:t>
      </w:r>
    </w:p>
    <w:p w:rsidR="00F12E3B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学员要求：</w:t>
      </w:r>
    </w:p>
    <w:p w:rsidR="00F12E3B" w:rsidRPr="006F56EF" w:rsidRDefault="00F12E3B" w:rsidP="006F56EF">
      <w:pPr>
        <w:widowControl/>
        <w:spacing w:line="314" w:lineRule="atLeast"/>
        <w:ind w:left="360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1．被录取学员须按照培训部要求完成相关学籍管理、教学管理、考试管理、生活管理等规定参加培训。</w:t>
      </w:r>
    </w:p>
    <w:p w:rsidR="00733F89" w:rsidRPr="006F56EF" w:rsidRDefault="00F12E3B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2．保证出勤时数，未按要求完成者（缺课达到30课时）不能参加结业统一考试。</w:t>
      </w:r>
    </w:p>
    <w:p w:rsidR="00733F89" w:rsidRPr="006F56EF" w:rsidRDefault="00733F89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3．统考不合格者请于下期开学一周内到培训部办理补考手续，逾期不办理者视为放弃。</w:t>
      </w:r>
    </w:p>
    <w:p w:rsidR="00733F89" w:rsidRPr="006F56EF" w:rsidRDefault="00733F89" w:rsidP="00733F89">
      <w:pPr>
        <w:widowControl/>
        <w:spacing w:line="314" w:lineRule="atLeast"/>
        <w:jc w:val="left"/>
        <w:rPr>
          <w:rFonts w:ascii="仿宋_GB2312" w:eastAsia="仿宋_GB2312" w:hAnsi="Tahoma" w:cs="Tahoma" w:hint="eastAsia"/>
          <w:color w:val="404040"/>
          <w:kern w:val="0"/>
          <w:szCs w:val="21"/>
        </w:rPr>
      </w:pPr>
    </w:p>
    <w:p w:rsidR="00F12E3B" w:rsidRPr="006F56EF" w:rsidRDefault="00F12E3B" w:rsidP="00F12E3B">
      <w:pPr>
        <w:widowControl/>
        <w:spacing w:line="314" w:lineRule="atLeast"/>
        <w:jc w:val="left"/>
        <w:rPr>
          <w:rFonts w:ascii="仿宋_GB2312" w:eastAsia="仿宋_GB2312" w:hAnsi="Tahoma" w:cs="Tahoma" w:hint="eastAsia"/>
          <w:color w:val="404040"/>
          <w:kern w:val="0"/>
          <w:szCs w:val="21"/>
        </w:rPr>
      </w:pPr>
    </w:p>
    <w:p w:rsidR="001730A9" w:rsidRDefault="006F56EF" w:rsidP="006F56EF">
      <w:pPr>
        <w:widowControl/>
        <w:spacing w:line="314" w:lineRule="atLeast"/>
        <w:jc w:val="center"/>
        <w:rPr>
          <w:rFonts w:ascii="黑体" w:eastAsia="黑体" w:hAnsi="Tahoma" w:cs="Tahoma" w:hint="eastAsia"/>
          <w:color w:val="404040"/>
          <w:kern w:val="0"/>
          <w:sz w:val="32"/>
          <w:szCs w:val="32"/>
        </w:rPr>
      </w:pPr>
      <w:r w:rsidRPr="006F56EF">
        <w:rPr>
          <w:rFonts w:ascii="黑体" w:eastAsia="黑体" w:hAnsi="Tahoma" w:cs="Tahoma" w:hint="eastAsia"/>
          <w:color w:val="404040"/>
          <w:kern w:val="0"/>
          <w:sz w:val="32"/>
          <w:szCs w:val="32"/>
        </w:rPr>
        <w:lastRenderedPageBreak/>
        <w:t>周末班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一、培训对象: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近两年拟参加国家公派留学选拔，申请各类国家留学基金资助项目，外语成绩未达标的各类人员。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二、培训安排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1.报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到</w:t>
      </w:r>
    </w:p>
    <w:p w:rsidR="006F56EF" w:rsidRPr="006F56EF" w:rsidRDefault="006F56EF" w:rsidP="006F56EF">
      <w:pPr>
        <w:widowControl/>
        <w:spacing w:line="314" w:lineRule="atLeast"/>
        <w:ind w:firstLineChars="300" w:firstLine="72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时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间：201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年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月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日（周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三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）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8：30—15：30</w:t>
      </w:r>
    </w:p>
    <w:p w:rsid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报到地点：东北师范大学净月校区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出国留学人员培训部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（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留日预校</w:t>
      </w:r>
      <w:proofErr w:type="gramEnd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）办公室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317室</w:t>
      </w:r>
    </w:p>
    <w:p w:rsid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乘车路线：长春火车站乘160路公共汽车或轻轨直接来校，到东北师范大学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净月校区（东北师大站）下车。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2.入学测试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时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间：201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年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3月2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日（周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四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）凭身份证于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8:00---8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:15入场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地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点：东北师范大学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出国留学人员培训部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（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留日预校</w:t>
      </w:r>
      <w:proofErr w:type="gramEnd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*注意：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1.入学测试不合格（包括第一外语非英语）的学员不允许参加</w:t>
      </w:r>
      <w:proofErr w:type="gramStart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该高级</w:t>
      </w:r>
      <w:proofErr w:type="gramEnd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班培训 (基础弱的学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员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应酌情预定宾馆) ;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2.以入学测试成绩作为分班依据，分层次教学。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3.培训时间：201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年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月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日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—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201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7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年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6月28日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上课时间：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周五13:30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—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16:45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周六、周日全天：8: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0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—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16:45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       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周一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15：15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—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16：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45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语法（选修）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总课时：不少于300课时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三、报名方式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hyperlink r:id="rId8" w:history="1">
        <w:r w:rsidRPr="006F56EF">
          <w:rPr>
            <w:rFonts w:ascii="仿宋_GB2312" w:eastAsia="仿宋_GB2312" w:hAnsi="Tahoma" w:cs="Tahoma"/>
            <w:color w:val="404040"/>
            <w:kern w:val="0"/>
            <w:sz w:val="24"/>
            <w:szCs w:val="24"/>
          </w:rPr>
          <w:t>即日起至</w:t>
        </w:r>
        <w:r w:rsidRPr="006F56EF">
          <w:rPr>
            <w:rFonts w:ascii="仿宋_GB2312" w:eastAsia="仿宋_GB2312" w:hAnsi="Tahoma" w:cs="Tahoma" w:hint="eastAsia"/>
            <w:color w:val="404040"/>
            <w:kern w:val="0"/>
            <w:sz w:val="24"/>
            <w:szCs w:val="24"/>
          </w:rPr>
          <w:t>1月10日</w:t>
        </w:r>
        <w:r w:rsidRPr="006F56EF">
          <w:rPr>
            <w:rFonts w:ascii="仿宋_GB2312" w:eastAsia="仿宋_GB2312" w:hAnsi="Tahoma" w:cs="Tahoma"/>
            <w:color w:val="404040"/>
            <w:kern w:val="0"/>
            <w:sz w:val="24"/>
            <w:szCs w:val="24"/>
          </w:rPr>
          <w:t>填写报名表（见附件）</w:t>
        </w:r>
        <w:r w:rsidRPr="006F56EF">
          <w:rPr>
            <w:rFonts w:ascii="仿宋_GB2312" w:eastAsia="仿宋_GB2312" w:hAnsi="Tahoma" w:cs="Tahoma" w:hint="eastAsia"/>
            <w:color w:val="404040"/>
            <w:kern w:val="0"/>
            <w:sz w:val="24"/>
            <w:szCs w:val="24"/>
          </w:rPr>
          <w:t>（额满为止）</w:t>
        </w:r>
        <w:r w:rsidRPr="006F56EF">
          <w:rPr>
            <w:rFonts w:ascii="仿宋_GB2312" w:eastAsia="仿宋_GB2312" w:hAnsi="Tahoma" w:cs="Tahoma"/>
            <w:color w:val="404040"/>
            <w:kern w:val="0"/>
            <w:sz w:val="24"/>
            <w:szCs w:val="24"/>
          </w:rPr>
          <w:t>发送至dongbeipeixun@163.com。填表发送后不再给回复</w:t>
        </w:r>
      </w:hyperlink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，请按报到时间到指定地点报到、交费。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四、相关费用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学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费：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6500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（含教材、资料）</w:t>
      </w:r>
    </w:p>
    <w:p w:rsid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住宿费：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单人间：1000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元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/学期     </w:t>
      </w:r>
    </w:p>
    <w:p w:rsid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双人间：800元/学期/人     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4人间：400元/学期/人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（全日制班自愿选择住宿，发票名头只能开“研究生住宿费”）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交款方式：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1.单位转账、刷卡；不收取现金（单位转账学员请于报到时出示转账凭据）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2.转账汇款：（请注明单位名称、学员姓名及款项&lt;培训部学费&gt;）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户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名：东北师范大学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开户行：中行长</w:t>
      </w:r>
      <w:proofErr w:type="gramStart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春自由</w:t>
      </w:r>
      <w:proofErr w:type="gramEnd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大路支行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账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号：160401404399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五、联系方式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东北师范大学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出国留学人员培训部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（</w:t>
      </w:r>
      <w:proofErr w:type="gramStart"/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留日预校</w:t>
      </w:r>
      <w:proofErr w:type="gramEnd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地址：吉林省长春市净月大街2555号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联系电话：0431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—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84516278 （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岳老师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       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0431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—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84536047 （高级公寓）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lastRenderedPageBreak/>
        <w:t xml:space="preserve">          0431—84536473（光华公寓）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E-mail：lryx@nenu.edu.cn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http://lryx.nenu.edu.cn/（培训部网址）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六、补充说明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考试要求: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1.培训结束后参加国家留学基金委公派人员外语统考，合格成绩有效期2年。统考不合格者，根据国家留学基金管理委员会的要求，可参加下一期的培训和考试，根据规定收取相关费用。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2.结业考试地点为东北师范大学出国培训部。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学员要求: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1.被录取学员须按照培训部要求完成相关学籍管理、教学管理、考试管理、生活管理规定参加培训。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2.保证出勤时数，未按要求完成者（缺课达到30课时），不能参加结业统一考试。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3.统考不合格者请于下期开学一周内到培训部办理补考手续，逾期不办理者视为放弃。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                      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                                                          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                   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                                                       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                                         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东 北 师 </w:t>
      </w:r>
      <w:proofErr w:type="gramStart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范</w:t>
      </w:r>
      <w:proofErr w:type="gramEnd"/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大 学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 xml:space="preserve"> 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                                                   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 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教育部出国留学人员培训部</w:t>
      </w:r>
    </w:p>
    <w:p w:rsidR="006F56EF" w:rsidRPr="006F56EF" w:rsidRDefault="006F56EF" w:rsidP="006F56EF">
      <w:pPr>
        <w:widowControl/>
        <w:spacing w:line="314" w:lineRule="atLeast"/>
        <w:ind w:firstLineChars="200" w:firstLine="480"/>
        <w:jc w:val="left"/>
        <w:rPr>
          <w:rFonts w:ascii="仿宋_GB2312" w:eastAsia="仿宋_GB2312" w:hAnsi="Tahoma" w:cs="Tahoma"/>
          <w:color w:val="404040"/>
          <w:kern w:val="0"/>
          <w:sz w:val="24"/>
          <w:szCs w:val="24"/>
        </w:rPr>
      </w:pP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                                                           </w:t>
      </w:r>
      <w:r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  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 xml:space="preserve">   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201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6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年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11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月</w:t>
      </w:r>
      <w:r w:rsidRPr="006F56EF"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  <w:t>10</w:t>
      </w:r>
      <w:r w:rsidRPr="006F56EF">
        <w:rPr>
          <w:rFonts w:ascii="仿宋_GB2312" w:eastAsia="仿宋_GB2312" w:hAnsi="Tahoma" w:cs="Tahoma"/>
          <w:color w:val="404040"/>
          <w:kern w:val="0"/>
          <w:sz w:val="24"/>
          <w:szCs w:val="24"/>
        </w:rPr>
        <w:t>日</w:t>
      </w:r>
    </w:p>
    <w:p w:rsidR="006F56EF" w:rsidRPr="006F56EF" w:rsidRDefault="006F56EF" w:rsidP="006F56EF">
      <w:pPr>
        <w:widowControl/>
        <w:spacing w:line="314" w:lineRule="atLeast"/>
        <w:ind w:left="360" w:firstLineChars="200" w:firstLine="480"/>
        <w:jc w:val="left"/>
        <w:rPr>
          <w:rFonts w:ascii="仿宋_GB2312" w:eastAsia="仿宋_GB2312" w:hAnsi="Tahoma" w:cs="Tahoma" w:hint="eastAsia"/>
          <w:color w:val="404040"/>
          <w:kern w:val="0"/>
          <w:sz w:val="24"/>
          <w:szCs w:val="24"/>
        </w:rPr>
      </w:pPr>
    </w:p>
    <w:sectPr w:rsidR="006F56EF" w:rsidRPr="006F56EF" w:rsidSect="0017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FC" w:rsidRDefault="00B676FC" w:rsidP="003F3EF9">
      <w:r>
        <w:separator/>
      </w:r>
    </w:p>
  </w:endnote>
  <w:endnote w:type="continuationSeparator" w:id="0">
    <w:p w:rsidR="00B676FC" w:rsidRDefault="00B676FC" w:rsidP="003F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FC" w:rsidRDefault="00B676FC" w:rsidP="003F3EF9">
      <w:r>
        <w:separator/>
      </w:r>
    </w:p>
  </w:footnote>
  <w:footnote w:type="continuationSeparator" w:id="0">
    <w:p w:rsidR="00B676FC" w:rsidRDefault="00B676FC" w:rsidP="003F3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E3B"/>
    <w:rsid w:val="000047A4"/>
    <w:rsid w:val="0000567E"/>
    <w:rsid w:val="000115FA"/>
    <w:rsid w:val="00023F0C"/>
    <w:rsid w:val="00050D8C"/>
    <w:rsid w:val="000827EE"/>
    <w:rsid w:val="000D668F"/>
    <w:rsid w:val="001727FD"/>
    <w:rsid w:val="001730A9"/>
    <w:rsid w:val="00195454"/>
    <w:rsid w:val="001D768F"/>
    <w:rsid w:val="0020393F"/>
    <w:rsid w:val="002A3309"/>
    <w:rsid w:val="002A54EA"/>
    <w:rsid w:val="002E3112"/>
    <w:rsid w:val="00307893"/>
    <w:rsid w:val="0034767E"/>
    <w:rsid w:val="003552EF"/>
    <w:rsid w:val="00355D7B"/>
    <w:rsid w:val="00362E46"/>
    <w:rsid w:val="003749D2"/>
    <w:rsid w:val="003C07B6"/>
    <w:rsid w:val="003C2F6B"/>
    <w:rsid w:val="003F3EF9"/>
    <w:rsid w:val="00426557"/>
    <w:rsid w:val="00457825"/>
    <w:rsid w:val="00480082"/>
    <w:rsid w:val="004D661A"/>
    <w:rsid w:val="005303A6"/>
    <w:rsid w:val="00532D02"/>
    <w:rsid w:val="005B0156"/>
    <w:rsid w:val="00604ED1"/>
    <w:rsid w:val="006430E0"/>
    <w:rsid w:val="00654080"/>
    <w:rsid w:val="00655924"/>
    <w:rsid w:val="00662423"/>
    <w:rsid w:val="006F56EF"/>
    <w:rsid w:val="00706B91"/>
    <w:rsid w:val="00733F89"/>
    <w:rsid w:val="007B6C39"/>
    <w:rsid w:val="00861F44"/>
    <w:rsid w:val="00867842"/>
    <w:rsid w:val="008E4F18"/>
    <w:rsid w:val="009B0243"/>
    <w:rsid w:val="009D01F8"/>
    <w:rsid w:val="009E6054"/>
    <w:rsid w:val="009F6166"/>
    <w:rsid w:val="009F7E0C"/>
    <w:rsid w:val="00A07DC2"/>
    <w:rsid w:val="00A15C0C"/>
    <w:rsid w:val="00A25868"/>
    <w:rsid w:val="00A311DC"/>
    <w:rsid w:val="00A7129A"/>
    <w:rsid w:val="00A94A28"/>
    <w:rsid w:val="00AA4DFC"/>
    <w:rsid w:val="00B676FC"/>
    <w:rsid w:val="00B955F5"/>
    <w:rsid w:val="00B965AA"/>
    <w:rsid w:val="00C14F4E"/>
    <w:rsid w:val="00C5123D"/>
    <w:rsid w:val="00C97F59"/>
    <w:rsid w:val="00D34533"/>
    <w:rsid w:val="00D74895"/>
    <w:rsid w:val="00D818FF"/>
    <w:rsid w:val="00D8666A"/>
    <w:rsid w:val="00DA6687"/>
    <w:rsid w:val="00DC012D"/>
    <w:rsid w:val="00E36D71"/>
    <w:rsid w:val="00E60C6E"/>
    <w:rsid w:val="00EE1258"/>
    <w:rsid w:val="00EE2C5D"/>
    <w:rsid w:val="00F12E3B"/>
    <w:rsid w:val="00F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E3B"/>
    <w:rPr>
      <w:strike w:val="0"/>
      <w:dstrike w:val="0"/>
      <w:color w:val="727071"/>
      <w:u w:val="none"/>
      <w:effect w:val="none"/>
    </w:rPr>
  </w:style>
  <w:style w:type="character" w:styleId="a4">
    <w:name w:val="Strong"/>
    <w:basedOn w:val="a0"/>
    <w:uiPriority w:val="22"/>
    <w:qFormat/>
    <w:rsid w:val="00F12E3B"/>
    <w:rPr>
      <w:b/>
      <w:bCs/>
    </w:rPr>
  </w:style>
  <w:style w:type="paragraph" w:styleId="a5">
    <w:name w:val="header"/>
    <w:basedOn w:val="a"/>
    <w:link w:val="Char"/>
    <w:uiPriority w:val="99"/>
    <w:unhideWhenUsed/>
    <w:rsid w:val="003F3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3E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3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3E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007">
          <w:marLeft w:val="0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904">
              <w:marLeft w:val="131"/>
              <w:marRight w:val="131"/>
              <w:marTop w:val="393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9999"/>
                    <w:bottom w:val="none" w:sz="0" w:space="0" w:color="auto"/>
                    <w:right w:val="single" w:sz="4" w:space="0" w:color="999999"/>
                  </w:divBdr>
                  <w:divsChild>
                    <w:div w:id="1270577465">
                      <w:marLeft w:val="0"/>
                      <w:marRight w:val="0"/>
                      <w:marTop w:val="262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2006">
                      <w:marLeft w:val="131"/>
                      <w:marRight w:val="1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8049">
                      <w:marLeft w:val="524"/>
                      <w:marRight w:val="524"/>
                      <w:marTop w:val="262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63;&#26085;&#36215;&#33267;1&#26376;20&#26085;&#22635;&#20889;&#38468;&#20214;&#25253;&#21517;&#34920;&#21457;&#36865;&#33267;dongbeipeixun@163.com&#12290;&#22635;&#34920;&#21457;&#36865;&#21518;&#19981;&#20877;&#32473;&#22238;&#22797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363;&#26085;&#36215;&#33267;12&#26376;15&#26085;&#22635;&#20889;&#25253;&#21517;&#34920;&#65288;&#35265;&#38468;&#20214;&#65289;&#65288;&#39069;&#28385;&#20026;&#27490;&#65289;&#21457;&#36865;&#33267;dongbeipeixun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529</Words>
  <Characters>3016</Characters>
  <Application>Microsoft Office Word</Application>
  <DocSecurity>0</DocSecurity>
  <Lines>25</Lines>
  <Paragraphs>7</Paragraphs>
  <ScaleCrop>false</ScaleCrop>
  <Company>lenovo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21</cp:revision>
  <cp:lastPrinted>2016-11-07T02:19:00Z</cp:lastPrinted>
  <dcterms:created xsi:type="dcterms:W3CDTF">2016-11-07T01:42:00Z</dcterms:created>
  <dcterms:modified xsi:type="dcterms:W3CDTF">2016-12-08T08:12:00Z</dcterms:modified>
</cp:coreProperties>
</file>