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75FA9">
      <w:pPr>
        <w:snapToGri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OLE_LINK2"/>
      <w:bookmarkStart w:id="1" w:name="OLE_LINK1"/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>1</w:t>
      </w:r>
      <w:r>
        <w:rPr>
          <w:rFonts w:hint="eastAsia" w:ascii="Times New Roman" w:hAnsi="Times New Roman" w:cs="Times New Roman"/>
          <w:b/>
          <w:bCs/>
          <w:sz w:val="28"/>
          <w:szCs w:val="28"/>
          <w:highlight w:val="none"/>
          <w:lang w:val="en-US" w:eastAsia="zh-CN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CSAMSE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nnual Conference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Best Paper Award</w:t>
      </w:r>
      <w:bookmarkEnd w:id="1"/>
    </w:p>
    <w:p w14:paraId="54AFA9E4">
      <w:pPr>
        <w:snapToGri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192012502"/>
      <w:r>
        <w:rPr>
          <w:rFonts w:ascii="Times New Roman" w:hAnsi="Times New Roman" w:cs="Times New Roman"/>
          <w:b/>
          <w:bCs/>
          <w:sz w:val="28"/>
          <w:szCs w:val="28"/>
        </w:rPr>
        <w:t>Call for Submissions</w:t>
      </w:r>
    </w:p>
    <w:bookmarkEnd w:id="2"/>
    <w:p w14:paraId="536DA60B">
      <w:pPr>
        <w:rPr>
          <w:rFonts w:ascii="Times New Roman" w:hAnsi="Times New Roman" w:cs="Times New Roman"/>
          <w:sz w:val="24"/>
          <w:szCs w:val="24"/>
        </w:rPr>
      </w:pPr>
    </w:p>
    <w:p w14:paraId="3087D1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part of the prestigious event, </w:t>
      </w:r>
      <w:r>
        <w:rPr>
          <w:rFonts w:ascii="Times New Roman" w:hAnsi="Times New Roman" w:cs="Times New Roman"/>
          <w:sz w:val="24"/>
          <w:szCs w:val="24"/>
          <w:highlight w:val="none"/>
        </w:rPr>
        <w:t>1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8</w:t>
      </w:r>
      <w:r>
        <w:rPr>
          <w:rFonts w:ascii="Times New Roman" w:hAnsi="Times New Roman" w:cs="Times New Roman"/>
          <w:sz w:val="24"/>
          <w:szCs w:val="24"/>
          <w:highlight w:val="none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CSAMSE Annual Conference (CSAMSE 202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6</w:t>
      </w:r>
      <w:r>
        <w:rPr>
          <w:rFonts w:ascii="Times New Roman" w:hAnsi="Times New Roman" w:cs="Times New Roman"/>
          <w:sz w:val="24"/>
          <w:szCs w:val="24"/>
          <w:highlight w:val="non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we are delighted to invite submissions for the Best Paper Award, recognizing exceptional contributions advancing the theory and applications in the field of </w:t>
      </w:r>
      <w:r>
        <w:rPr>
          <w:rFonts w:ascii="Times New Roman" w:hAnsi="Times New Roman" w:cs="Times New Roman"/>
          <w:kern w:val="0"/>
          <w:sz w:val="24"/>
          <w:szCs w:val="24"/>
        </w:rPr>
        <w:t>Management Science and Engineering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6BF6DA">
      <w:pPr>
        <w:rPr>
          <w:rFonts w:ascii="Times New Roman" w:hAnsi="Times New Roman" w:cs="Times New Roman"/>
          <w:sz w:val="24"/>
          <w:szCs w:val="24"/>
        </w:rPr>
      </w:pPr>
    </w:p>
    <w:p w14:paraId="79E9F13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Submission Guidelines</w:t>
      </w:r>
    </w:p>
    <w:p w14:paraId="4C85248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98843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Topics of Interest</w:t>
      </w:r>
    </w:p>
    <w:p w14:paraId="1ED6E9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welcome high-quality research papers addressing cutting-edge topics in management science/operations research, operations and supply chain management, information systems, data science and related interdisciplinary fields.</w:t>
      </w:r>
    </w:p>
    <w:p w14:paraId="36541952">
      <w:pPr>
        <w:rPr>
          <w:rFonts w:ascii="Times New Roman" w:hAnsi="Times New Roman" w:cs="Times New Roman"/>
          <w:sz w:val="24"/>
          <w:szCs w:val="24"/>
        </w:rPr>
      </w:pPr>
    </w:p>
    <w:p w14:paraId="4D127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Originality</w:t>
      </w:r>
    </w:p>
    <w:p w14:paraId="35C8A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Submissions must present original, unpublished work that demonstrates significant theoretical, methodological, or practical contributions.</w:t>
      </w:r>
    </w:p>
    <w:p w14:paraId="7AC1E3F6">
      <w:pPr>
        <w:rPr>
          <w:rFonts w:ascii="Times New Roman" w:hAnsi="Times New Roman" w:cs="Times New Roman"/>
          <w:sz w:val="24"/>
          <w:szCs w:val="24"/>
        </w:rPr>
      </w:pPr>
    </w:p>
    <w:p w14:paraId="30FD11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Format</w:t>
      </w:r>
    </w:p>
    <w:p w14:paraId="6CE2C8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Papers should follow the INFORMS or POMS template (available on INFORMS website) and not exceed 32 pages, including references, figures, and tables.</w:t>
      </w:r>
    </w:p>
    <w:p w14:paraId="5344B2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Submission Deadline: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All submissions must be received by 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April 20</w:t>
      </w:r>
      <w:r>
        <w:rPr>
          <w:rFonts w:ascii="Times New Roman" w:hAnsi="Times New Roman" w:cs="Times New Roman"/>
          <w:sz w:val="24"/>
          <w:szCs w:val="24"/>
          <w:highlight w:val="none"/>
        </w:rPr>
        <w:t>, 202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6</w:t>
      </w:r>
      <w:r>
        <w:rPr>
          <w:rFonts w:ascii="Times New Roman" w:hAnsi="Times New Roman" w:cs="Times New Roman"/>
          <w:sz w:val="24"/>
          <w:szCs w:val="24"/>
          <w:highlight w:val="none"/>
        </w:rPr>
        <w:t>.</w:t>
      </w:r>
    </w:p>
    <w:p w14:paraId="0D8775EF">
      <w:pPr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Submission Portal: Papers should be submitted electronically via the conference submission system at the conference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website (announced in the </w:t>
      </w:r>
      <w:r>
        <w:rPr>
          <w:rFonts w:ascii="Times New Roman" w:hAnsi="Times New Roman" w:eastAsia="宋体" w:cs="Times New Roman"/>
          <w:i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宋体" w:cs="Times New Roman"/>
          <w:iCs/>
          <w:color w:val="000000" w:themeColor="text1"/>
          <w:kern w:val="0"/>
          <w:sz w:val="24"/>
          <w:szCs w:val="24"/>
          <w:highlight w:val="none"/>
          <w:vertAlign w:val="superscript"/>
          <w14:textFill>
            <w14:solidFill>
              <w14:schemeClr w14:val="tx1"/>
            </w14:solidFill>
          </w14:textFill>
        </w:rPr>
        <w:t>rd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call).</w:t>
      </w:r>
    </w:p>
    <w:p w14:paraId="20C4188F">
      <w:pPr>
        <w:rPr>
          <w:rFonts w:ascii="Times New Roman" w:hAnsi="Times New Roman" w:cs="Times New Roman"/>
          <w:sz w:val="24"/>
          <w:szCs w:val="24"/>
        </w:rPr>
      </w:pPr>
    </w:p>
    <w:p w14:paraId="1DEEEB6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Evaluation Process</w:t>
      </w:r>
    </w:p>
    <w:p w14:paraId="71C9DD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Submissions will be rigorously reviewed by five field experts in the first-round based on the following criteria:</w:t>
      </w:r>
    </w:p>
    <w:p w14:paraId="3B51BFDF">
      <w:pPr>
        <w:pStyle w:val="7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i/>
          <w:iCs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i/>
          <w:iCs/>
          <w:kern w:val="0"/>
          <w:sz w:val="24"/>
          <w:szCs w:val="24"/>
        </w:rPr>
        <w:t>Problem Importance / Interest</w:t>
      </w:r>
    </w:p>
    <w:p w14:paraId="4A3AB14B">
      <w:pPr>
        <w:pStyle w:val="7"/>
        <w:numPr>
          <w:ilvl w:val="0"/>
          <w:numId w:val="1"/>
        </w:numPr>
        <w:ind w:firstLineChars="0"/>
      </w:pPr>
      <w:r>
        <w:rPr>
          <w:rFonts w:ascii="Times New Roman" w:hAnsi="Times New Roman" w:eastAsia="宋体" w:cs="Times New Roman"/>
          <w:i/>
          <w:iCs/>
          <w:kern w:val="0"/>
          <w:sz w:val="24"/>
          <w:szCs w:val="24"/>
        </w:rPr>
        <w:t>Problem Modeling</w:t>
      </w:r>
    </w:p>
    <w:p w14:paraId="48B05792">
      <w:pPr>
        <w:pStyle w:val="7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i/>
          <w:iCs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i/>
          <w:iCs/>
          <w:kern w:val="0"/>
          <w:sz w:val="24"/>
          <w:szCs w:val="24"/>
        </w:rPr>
        <w:t>Results (Analytical, Computational, Empirical, etc.)</w:t>
      </w:r>
    </w:p>
    <w:p w14:paraId="4CB24C68">
      <w:pPr>
        <w:pStyle w:val="7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i/>
          <w:iCs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i/>
          <w:iCs/>
          <w:kern w:val="0"/>
          <w:sz w:val="24"/>
          <w:szCs w:val="24"/>
        </w:rPr>
        <w:t>Paper Writing</w:t>
      </w:r>
    </w:p>
    <w:p w14:paraId="6F2A0E2A">
      <w:pPr>
        <w:pStyle w:val="7"/>
        <w:numPr>
          <w:ilvl w:val="0"/>
          <w:numId w:val="1"/>
        </w:numPr>
        <w:ind w:firstLineChars="0"/>
      </w:pPr>
      <w:r>
        <w:rPr>
          <w:rFonts w:ascii="Times New Roman" w:hAnsi="Times New Roman" w:eastAsia="宋体" w:cs="Times New Roman"/>
          <w:i/>
          <w:iCs/>
          <w:kern w:val="0"/>
          <w:sz w:val="24"/>
          <w:szCs w:val="24"/>
        </w:rPr>
        <w:t>Relevance to China's Economic Development</w:t>
      </w:r>
    </w:p>
    <w:p w14:paraId="5992B545">
      <w:pPr>
        <w:rPr>
          <w:rFonts w:ascii="Times New Roman" w:hAnsi="Times New Roman" w:cs="Times New Roman"/>
          <w:sz w:val="24"/>
          <w:szCs w:val="24"/>
        </w:rPr>
      </w:pPr>
    </w:p>
    <w:p w14:paraId="160B1A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Shortlisted papers based on their scores in the first-round will be invited for presentation at the conference, and the final winners will be determined by the combined scores of the first-round evaluation and by the on-site judgers. </w:t>
      </w:r>
    </w:p>
    <w:p w14:paraId="745F840F">
      <w:pPr>
        <w:rPr>
          <w:rFonts w:ascii="Times New Roman" w:hAnsi="Times New Roman" w:cs="Times New Roman"/>
          <w:sz w:val="24"/>
          <w:szCs w:val="24"/>
        </w:rPr>
      </w:pPr>
    </w:p>
    <w:p w14:paraId="14767B22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Award Details</w:t>
      </w:r>
    </w:p>
    <w:p w14:paraId="0705EE6A">
      <w:pPr>
        <w:rPr>
          <w:rFonts w:ascii="Times New Roman" w:hAnsi="Times New Roman" w:cs="Times New Roman"/>
          <w:sz w:val="24"/>
          <w:szCs w:val="24"/>
        </w:rPr>
      </w:pPr>
    </w:p>
    <w:p w14:paraId="205E96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Best Paper Award winners (including a first prize, a second prize and two third prizes) will receive a certificate of recognition, a cash prize (possible), and an opportunity to present their work in a dedicated plenary session at the conference.</w:t>
      </w:r>
    </w:p>
    <w:p w14:paraId="7188E54F">
      <w:pPr>
        <w:rPr>
          <w:rFonts w:ascii="Times New Roman" w:hAnsi="Times New Roman" w:cs="Times New Roman"/>
          <w:sz w:val="24"/>
          <w:szCs w:val="24"/>
        </w:rPr>
      </w:pPr>
    </w:p>
    <w:p w14:paraId="2BD1EBF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Important Dates</w:t>
      </w:r>
    </w:p>
    <w:p w14:paraId="2654DFD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F55CAFB">
      <w:pPr>
        <w:pStyle w:val="7"/>
        <w:numPr>
          <w:ilvl w:val="0"/>
          <w:numId w:val="2"/>
        </w:numPr>
        <w:ind w:firstLineChars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Submission Deadline: 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April 20</w:t>
      </w:r>
      <w:r>
        <w:rPr>
          <w:rFonts w:ascii="Times New Roman" w:hAnsi="Times New Roman" w:cs="Times New Roman"/>
          <w:sz w:val="24"/>
          <w:szCs w:val="24"/>
          <w:highlight w:val="none"/>
        </w:rPr>
        <w:t>, 202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6</w:t>
      </w:r>
    </w:p>
    <w:p w14:paraId="0958C2C6">
      <w:pPr>
        <w:pStyle w:val="7"/>
        <w:numPr>
          <w:ilvl w:val="0"/>
          <w:numId w:val="2"/>
        </w:numPr>
        <w:ind w:firstLineChars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Notification of Award Presentation: 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May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2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5</w:t>
      </w:r>
      <w:r>
        <w:rPr>
          <w:rFonts w:ascii="Times New Roman" w:hAnsi="Times New Roman" w:cs="Times New Roman"/>
          <w:sz w:val="24"/>
          <w:szCs w:val="24"/>
          <w:highlight w:val="none"/>
        </w:rPr>
        <w:t>, 2025</w:t>
      </w:r>
    </w:p>
    <w:p w14:paraId="2D34D343">
      <w:pPr>
        <w:pStyle w:val="7"/>
        <w:numPr>
          <w:ilvl w:val="0"/>
          <w:numId w:val="2"/>
        </w:numPr>
        <w:ind w:firstLineChars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Conference Dates: 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June 26-28</w:t>
      </w:r>
      <w:r>
        <w:rPr>
          <w:rFonts w:ascii="Times New Roman" w:hAnsi="Times New Roman" w:cs="Times New Roman"/>
          <w:sz w:val="24"/>
          <w:szCs w:val="24"/>
          <w:highlight w:val="none"/>
        </w:rPr>
        <w:t>, 202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6</w:t>
      </w:r>
    </w:p>
    <w:p w14:paraId="5E99870E">
      <w:pPr>
        <w:rPr>
          <w:rFonts w:ascii="Times New Roman" w:hAnsi="Times New Roman" w:cs="Times New Roman"/>
          <w:sz w:val="24"/>
          <w:szCs w:val="24"/>
        </w:rPr>
      </w:pPr>
    </w:p>
    <w:p w14:paraId="02E02BF6">
      <w:pP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</w:rPr>
        <w:t>Don’t miss this opportunity to showcase your research and contribute to the advancement of management science and engineering. Submit your paper today and be part of a vibrant community of scholars and practitioners shaping the future of the field. For more information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visit our website at the conference website (announced in the </w:t>
      </w:r>
      <w:r>
        <w:rPr>
          <w:rFonts w:ascii="Times New Roman" w:hAnsi="Times New Roman" w:eastAsia="宋体" w:cs="Times New Roman"/>
          <w:iCs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宋体" w:cs="Times New Roman"/>
          <w:iCs/>
          <w:color w:val="000000" w:themeColor="text1"/>
          <w:kern w:val="0"/>
          <w:szCs w:val="21"/>
          <w:highlight w:val="none"/>
          <w:vertAlign w:val="superscript"/>
          <w14:textFill>
            <w14:solidFill>
              <w14:schemeClr w14:val="tx1"/>
            </w14:solidFill>
          </w14:textFill>
        </w:rPr>
        <w:t>rd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call) </w:t>
      </w:r>
      <w:r>
        <w:rPr>
          <w:rFonts w:ascii="Times New Roman" w:hAnsi="Times New Roman" w:cs="Times New Roman"/>
          <w:sz w:val="24"/>
          <w:szCs w:val="24"/>
        </w:rPr>
        <w:t>or contact us at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4472C4" w:themeColor="accent1"/>
          <w:sz w:val="24"/>
          <w:szCs w:val="24"/>
          <w14:textFill>
            <w14:solidFill>
              <w14:schemeClr w14:val="accent1"/>
            </w14:solidFill>
          </w14:textFill>
        </w:rPr>
        <w:fldChar w:fldCharType="begin"/>
      </w:r>
      <w:r>
        <w:rPr>
          <w:rFonts w:ascii="Times New Roman" w:hAnsi="Times New Roman" w:cs="Times New Roman"/>
          <w:color w:val="4472C4" w:themeColor="accent1"/>
          <w:sz w:val="24"/>
          <w:szCs w:val="24"/>
          <w14:textFill>
            <w14:solidFill>
              <w14:schemeClr w14:val="accent1"/>
            </w14:solidFill>
          </w14:textFill>
        </w:rPr>
        <w:instrText xml:space="preserve"> HYPERLINK "mailto:csamse2026@163.com" </w:instrText>
      </w:r>
      <w:r>
        <w:rPr>
          <w:rFonts w:ascii="Times New Roman" w:hAnsi="Times New Roman" w:cs="Times New Roman"/>
          <w:color w:val="4472C4" w:themeColor="accent1"/>
          <w:sz w:val="24"/>
          <w:szCs w:val="24"/>
          <w14:textFill>
            <w14:solidFill>
              <w14:schemeClr w14:val="accent1"/>
            </w14:solidFill>
          </w14:textFill>
        </w:rPr>
        <w:fldChar w:fldCharType="separate"/>
      </w:r>
      <w:r>
        <w:rPr>
          <w:rFonts w:ascii="Times New Roman" w:hAnsi="Times New Roman" w:cs="Times New Roman"/>
          <w:color w:val="4472C4" w:themeColor="accent1"/>
          <w:sz w:val="24"/>
          <w:szCs w:val="24"/>
          <w14:textFill>
            <w14:solidFill>
              <w14:schemeClr w14:val="accent1"/>
            </w14:solidFill>
          </w14:textFill>
        </w:rPr>
        <w:t>csamse2026@163.com</w:t>
      </w:r>
      <w:r>
        <w:rPr>
          <w:rFonts w:ascii="Times New Roman" w:hAnsi="Times New Roman" w:cs="Times New Roman"/>
          <w:color w:val="4472C4" w:themeColor="accent1"/>
          <w:sz w:val="24"/>
          <w:szCs w:val="24"/>
          <w14:textFill>
            <w14:solidFill>
              <w14:schemeClr w14:val="accent1"/>
            </w14:solidFill>
          </w14:textFill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</w:p>
    <w:p w14:paraId="6D0336BC">
      <w:pPr>
        <w:rPr>
          <w:rFonts w:ascii="Times New Roman" w:hAnsi="Times New Roman" w:cs="Times New Roman"/>
          <w:sz w:val="24"/>
          <w:szCs w:val="24"/>
        </w:rPr>
      </w:pPr>
    </w:p>
    <w:p w14:paraId="531DBA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look forward to receiving your s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 xml:space="preserve">ubmissions and seeing you at </w:t>
      </w:r>
      <w:r>
        <w:rPr>
          <w:rFonts w:ascii="Times New Roman" w:hAnsi="Times New Roman" w:cs="Times New Roman"/>
          <w:sz w:val="24"/>
          <w:szCs w:val="24"/>
          <w:highlight w:val="none"/>
        </w:rPr>
        <w:t>CSAMSE 202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6</w:t>
      </w:r>
      <w:r>
        <w:rPr>
          <w:rFonts w:ascii="Times New Roman" w:hAnsi="Times New Roman" w:cs="Times New Roman"/>
          <w:sz w:val="24"/>
          <w:szCs w:val="24"/>
          <w:highlight w:val="none"/>
        </w:rPr>
        <w:t>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67444E"/>
    <w:multiLevelType w:val="multilevel"/>
    <w:tmpl w:val="0A67444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B6D1466"/>
    <w:multiLevelType w:val="multilevel"/>
    <w:tmpl w:val="3B6D146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ADA"/>
    <w:rsid w:val="000902CD"/>
    <w:rsid w:val="00180031"/>
    <w:rsid w:val="00193A2B"/>
    <w:rsid w:val="00391581"/>
    <w:rsid w:val="00407AC9"/>
    <w:rsid w:val="00653E1D"/>
    <w:rsid w:val="00753FD6"/>
    <w:rsid w:val="007C7170"/>
    <w:rsid w:val="00851501"/>
    <w:rsid w:val="00945252"/>
    <w:rsid w:val="00A24114"/>
    <w:rsid w:val="00BE52B9"/>
    <w:rsid w:val="00C84ADA"/>
    <w:rsid w:val="00F5359E"/>
    <w:rsid w:val="45156877"/>
    <w:rsid w:val="5C126174"/>
    <w:rsid w:val="705E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357</Words>
  <Characters>2164</Characters>
  <Lines>18</Lines>
  <Paragraphs>5</Paragraphs>
  <TotalTime>0</TotalTime>
  <ScaleCrop>false</ScaleCrop>
  <LinksUpToDate>false</LinksUpToDate>
  <CharactersWithSpaces>2495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2025-03-07T13:48:00Z</dcterms:created>
  <dc:creator>Guohua Wan</dc:creator>
  <cp:lastModifiedBy>宠 Chong</cp:lastModifiedBy>
  <dcterms:modified xsi:type="dcterms:W3CDTF">2026-01-06T05:38:52Z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eyJoZGlkIjoiZDdkNGNlOTJmN2RhYTVlMjE5ZTZlZmE2NjdhM2U0OWYiLCJ1c2VySWQiOiI0Nzg1NDYyNTAifQ==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7D29A8EDA0724306BEE4F03489594DB3_12</vt:lpwstr>
  </property>
</Properties>
</file>