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FC" w:rsidRPr="000E77FC" w:rsidRDefault="000E77FC" w:rsidP="000E77FC">
      <w:pPr>
        <w:widowControl/>
        <w:spacing w:before="877" w:after="501"/>
        <w:jc w:val="center"/>
        <w:rPr>
          <w:rFonts w:ascii="宋体" w:eastAsia="宋体" w:hAnsi="宋体" w:cs="宋体"/>
          <w:b/>
          <w:bCs/>
          <w:color w:val="3F4255"/>
          <w:kern w:val="0"/>
          <w:sz w:val="23"/>
          <w:szCs w:val="23"/>
        </w:rPr>
      </w:pPr>
      <w:r w:rsidRPr="000E77FC">
        <w:rPr>
          <w:rFonts w:ascii="宋体" w:eastAsia="宋体" w:hAnsi="宋体" w:cs="宋体"/>
          <w:b/>
          <w:bCs/>
          <w:color w:val="3F4255"/>
          <w:kern w:val="0"/>
          <w:sz w:val="23"/>
          <w:szCs w:val="23"/>
        </w:rPr>
        <w:t xml:space="preserve">关于举办2018年春季学期国家公派出国英语培训班的通知 </w:t>
      </w:r>
    </w:p>
    <w:p w:rsidR="000E77FC" w:rsidRPr="000E77FC" w:rsidRDefault="000E77FC" w:rsidP="000E77FC">
      <w:pPr>
        <w:widowControl/>
        <w:spacing w:before="100" w:beforeAutospacing="1" w:after="100" w:afterAutospacing="1"/>
        <w:jc w:val="left"/>
        <w:rPr>
          <w:rFonts w:ascii="宋体" w:eastAsia="宋体" w:hAnsi="宋体" w:cs="宋体"/>
          <w:color w:val="666666"/>
          <w:kern w:val="0"/>
          <w:sz w:val="24"/>
          <w:szCs w:val="24"/>
        </w:rPr>
      </w:pPr>
      <w:r w:rsidRPr="000E77FC">
        <w:rPr>
          <w:rFonts w:ascii="仿宋_GB2312" w:eastAsia="仿宋_GB2312" w:hAnsi="宋体" w:cs="宋体" w:hint="eastAsia"/>
          <w:b/>
          <w:bCs/>
          <w:color w:val="666666"/>
          <w:kern w:val="0"/>
          <w:sz w:val="32"/>
          <w:szCs w:val="32"/>
        </w:rPr>
        <w:t>各有关部门：</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为进一步提升我校教师外语应用能力，帮助我校教师外语水平达到国家公派留学出国人员外语合格标准，促进国际学术交流，经学校研究决定，与东北师范大学和大连外国语大学出国留学人员培训部联合举办国家公派出国英语培训班。现将有关事宜通知如下：</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黑体" w:eastAsia="黑体" w:hAnsi="黑体" w:cs="宋体" w:hint="eastAsia"/>
          <w:color w:val="666666"/>
          <w:kern w:val="0"/>
          <w:sz w:val="32"/>
          <w:szCs w:val="32"/>
        </w:rPr>
        <w:t>一、培训对象</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近两年拟参加国家公派留学选拔，申请各类国家留学基金资助项目，外语成绩未达标的教师。</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黑体" w:eastAsia="黑体" w:hAnsi="黑体" w:cs="宋体" w:hint="eastAsia"/>
          <w:color w:val="666666"/>
          <w:kern w:val="0"/>
          <w:sz w:val="32"/>
          <w:szCs w:val="32"/>
        </w:rPr>
        <w:t>二、培训时间和地点</w:t>
      </w:r>
      <w:r w:rsidRPr="000E77FC">
        <w:rPr>
          <w:rFonts w:ascii="宋体" w:eastAsia="宋体" w:hAnsi="宋体" w:cs="宋体"/>
          <w:color w:val="666666"/>
          <w:kern w:val="0"/>
          <w:sz w:val="24"/>
          <w:szCs w:val="24"/>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
        <w:gridCol w:w="2103"/>
        <w:gridCol w:w="2186"/>
        <w:gridCol w:w="3196"/>
      </w:tblGrid>
      <w:tr w:rsidR="000E77FC" w:rsidRPr="000E77FC" w:rsidTr="000E77FC">
        <w:trPr>
          <w:jc w:val="center"/>
        </w:trPr>
        <w:tc>
          <w:tcPr>
            <w:tcW w:w="500" w:type="pct"/>
            <w:vMerge w:val="restar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地点</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类别</w:t>
            </w:r>
            <w:r w:rsidRPr="000E77FC">
              <w:rPr>
                <w:rFonts w:ascii="宋体" w:eastAsia="宋体" w:hAnsi="宋体" w:cs="宋体"/>
                <w:color w:val="666666"/>
                <w:kern w:val="0"/>
                <w:sz w:val="24"/>
                <w:szCs w:val="24"/>
              </w:rPr>
              <w:t xml:space="preserve"> </w:t>
            </w:r>
          </w:p>
        </w:tc>
        <w:tc>
          <w:tcPr>
            <w:tcW w:w="2550" w:type="pct"/>
            <w:gridSpan w:val="2"/>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东北师范大学</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大连外国语大学</w:t>
            </w:r>
            <w:r w:rsidRPr="000E77FC">
              <w:rPr>
                <w:rFonts w:ascii="宋体" w:eastAsia="宋体" w:hAnsi="宋体" w:cs="宋体"/>
                <w:color w:val="666666"/>
                <w:kern w:val="0"/>
                <w:sz w:val="24"/>
                <w:szCs w:val="24"/>
              </w:rPr>
              <w:t xml:space="preserve"> </w:t>
            </w:r>
          </w:p>
        </w:tc>
      </w:tr>
      <w:tr w:rsidR="000E77FC" w:rsidRPr="000E77FC" w:rsidTr="000E77F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jc w:val="left"/>
              <w:rPr>
                <w:rFonts w:ascii="宋体" w:eastAsia="宋体" w:hAnsi="宋体" w:cs="宋体"/>
                <w:color w:val="666666"/>
                <w:kern w:val="0"/>
                <w:sz w:val="24"/>
                <w:szCs w:val="24"/>
              </w:rPr>
            </w:pP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两阶段班</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周末班</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周末班</w:t>
            </w:r>
            <w:r w:rsidRPr="000E77FC">
              <w:rPr>
                <w:rFonts w:ascii="宋体" w:eastAsia="宋体" w:hAnsi="宋体" w:cs="宋体"/>
                <w:color w:val="666666"/>
                <w:kern w:val="0"/>
                <w:sz w:val="24"/>
                <w:szCs w:val="24"/>
              </w:rPr>
              <w:t xml:space="preserve"> </w:t>
            </w:r>
          </w:p>
        </w:tc>
      </w:tr>
      <w:tr w:rsidR="000E77FC" w:rsidRPr="000E77FC" w:rsidTr="000E77FC">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报到时间</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1月12日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13:30-16:00</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3月3日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8：30-15：00</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3月9日10:00-11:30</w:t>
            </w:r>
            <w:r w:rsidRPr="000E77FC">
              <w:rPr>
                <w:rFonts w:ascii="宋体" w:eastAsia="宋体" w:hAnsi="宋体" w:cs="宋体"/>
                <w:color w:val="666666"/>
                <w:kern w:val="0"/>
                <w:sz w:val="24"/>
                <w:szCs w:val="24"/>
              </w:rPr>
              <w:t xml:space="preserve"> </w:t>
            </w:r>
          </w:p>
        </w:tc>
      </w:tr>
      <w:tr w:rsidR="000E77FC" w:rsidRPr="000E77FC" w:rsidTr="000E77FC">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入学</w:t>
            </w:r>
            <w:r w:rsidRPr="000E77FC">
              <w:rPr>
                <w:rFonts w:ascii="仿宋_GB2312" w:eastAsia="仿宋_GB2312" w:hAnsi="宋体" w:cs="宋体" w:hint="eastAsia"/>
                <w:color w:val="666666"/>
                <w:kern w:val="0"/>
                <w:sz w:val="32"/>
                <w:szCs w:val="32"/>
              </w:rPr>
              <w:lastRenderedPageBreak/>
              <w:t>测试</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时间</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1月13日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13：30</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3月4日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8：30</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3月9日13:00-16:15</w:t>
            </w:r>
            <w:r w:rsidRPr="000E77FC">
              <w:rPr>
                <w:rFonts w:ascii="宋体" w:eastAsia="宋体" w:hAnsi="宋体" w:cs="宋体"/>
                <w:color w:val="666666"/>
                <w:kern w:val="0"/>
                <w:sz w:val="24"/>
                <w:szCs w:val="24"/>
              </w:rPr>
              <w:t xml:space="preserve"> </w:t>
            </w:r>
          </w:p>
        </w:tc>
      </w:tr>
      <w:tr w:rsidR="000E77FC" w:rsidRPr="000E77FC" w:rsidTr="000E77FC">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培训时间</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1月14日—1月31日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5月30日—6月28日</w:t>
            </w:r>
            <w:r w:rsidRPr="000E77FC">
              <w:rPr>
                <w:rFonts w:ascii="宋体" w:eastAsia="宋体" w:hAnsi="宋体" w:cs="宋体"/>
                <w:color w:val="666666"/>
                <w:kern w:val="0"/>
                <w:sz w:val="24"/>
                <w:szCs w:val="24"/>
              </w:rPr>
              <w:t xml:space="preserve"> </w:t>
            </w:r>
          </w:p>
        </w:tc>
        <w:tc>
          <w:tcPr>
            <w:tcW w:w="125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3月9日—6月28日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周五下午</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周六、周日全天</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3月9日—6月24日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每周五、六、日全天上课</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（法定节假日上课时间另行通知）</w:t>
            </w:r>
            <w:r w:rsidRPr="000E77FC">
              <w:rPr>
                <w:rFonts w:ascii="宋体" w:eastAsia="宋体" w:hAnsi="宋体" w:cs="宋体"/>
                <w:color w:val="666666"/>
                <w:kern w:val="0"/>
                <w:sz w:val="24"/>
                <w:szCs w:val="24"/>
              </w:rPr>
              <w:t xml:space="preserve"> </w:t>
            </w:r>
          </w:p>
        </w:tc>
      </w:tr>
      <w:tr w:rsidR="000E77FC" w:rsidRPr="000E77FC" w:rsidTr="000E77FC">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培训学时</w:t>
            </w:r>
            <w:r w:rsidRPr="000E77FC">
              <w:rPr>
                <w:rFonts w:ascii="宋体" w:eastAsia="宋体" w:hAnsi="宋体" w:cs="宋体"/>
                <w:color w:val="666666"/>
                <w:kern w:val="0"/>
                <w:sz w:val="24"/>
                <w:szCs w:val="24"/>
              </w:rPr>
              <w:t xml:space="preserve"> </w:t>
            </w:r>
          </w:p>
        </w:tc>
        <w:tc>
          <w:tcPr>
            <w:tcW w:w="2550" w:type="pct"/>
            <w:gridSpan w:val="2"/>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不少于300学时</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360学时</w:t>
            </w:r>
            <w:r w:rsidRPr="000E77FC">
              <w:rPr>
                <w:rFonts w:ascii="宋体" w:eastAsia="宋体" w:hAnsi="宋体" w:cs="宋体"/>
                <w:color w:val="666666"/>
                <w:kern w:val="0"/>
                <w:sz w:val="24"/>
                <w:szCs w:val="24"/>
              </w:rPr>
              <w:t xml:space="preserve"> </w:t>
            </w:r>
          </w:p>
        </w:tc>
      </w:tr>
      <w:tr w:rsidR="000E77FC" w:rsidRPr="000E77FC" w:rsidTr="000E77FC">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培训</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考试地点</w:t>
            </w:r>
            <w:r w:rsidRPr="000E77FC">
              <w:rPr>
                <w:rFonts w:ascii="宋体" w:eastAsia="宋体" w:hAnsi="宋体" w:cs="宋体"/>
                <w:color w:val="666666"/>
                <w:kern w:val="0"/>
                <w:sz w:val="24"/>
                <w:szCs w:val="24"/>
              </w:rPr>
              <w:t xml:space="preserve"> </w:t>
            </w:r>
          </w:p>
        </w:tc>
        <w:tc>
          <w:tcPr>
            <w:tcW w:w="2550" w:type="pct"/>
            <w:gridSpan w:val="2"/>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东北师范大学</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净月校区</w:t>
            </w:r>
            <w:r w:rsidRPr="000E77FC">
              <w:rPr>
                <w:rFonts w:ascii="宋体" w:eastAsia="宋体" w:hAnsi="宋体" w:cs="宋体"/>
                <w:color w:val="666666"/>
                <w:kern w:val="0"/>
                <w:sz w:val="24"/>
                <w:szCs w:val="24"/>
              </w:rPr>
              <w:t xml:space="preserve"> </w:t>
            </w:r>
          </w:p>
        </w:tc>
        <w:tc>
          <w:tcPr>
            <w:tcW w:w="1900" w:type="pct"/>
            <w:tcBorders>
              <w:top w:val="single" w:sz="8" w:space="0" w:color="auto"/>
              <w:left w:val="single" w:sz="8" w:space="0" w:color="auto"/>
              <w:bottom w:val="single" w:sz="8" w:space="0" w:color="auto"/>
              <w:right w:val="single" w:sz="8" w:space="0" w:color="auto"/>
            </w:tcBorders>
            <w:vAlign w:val="center"/>
            <w:hideMark/>
          </w:tcPr>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大连外国语大学</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center"/>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旅顺校区</w:t>
            </w:r>
            <w:r w:rsidRPr="000E77FC">
              <w:rPr>
                <w:rFonts w:ascii="宋体" w:eastAsia="宋体" w:hAnsi="宋体" w:cs="宋体"/>
                <w:color w:val="666666"/>
                <w:kern w:val="0"/>
                <w:sz w:val="24"/>
                <w:szCs w:val="24"/>
              </w:rPr>
              <w:t xml:space="preserve"> </w:t>
            </w:r>
          </w:p>
        </w:tc>
      </w:tr>
    </w:tbl>
    <w:p w:rsidR="000E77FC" w:rsidRPr="000E77FC" w:rsidRDefault="000E77FC" w:rsidP="000E77FC">
      <w:pPr>
        <w:widowControl/>
        <w:jc w:val="left"/>
        <w:rPr>
          <w:rFonts w:ascii="宋体" w:eastAsia="宋体" w:hAnsi="宋体" w:cs="宋体"/>
          <w:color w:val="666666"/>
          <w:kern w:val="0"/>
          <w:sz w:val="24"/>
          <w:szCs w:val="24"/>
        </w:rPr>
      </w:pPr>
    </w:p>
    <w:p w:rsidR="000E77FC" w:rsidRPr="000E77FC" w:rsidRDefault="000E77FC" w:rsidP="000E77FC">
      <w:pPr>
        <w:widowControl/>
        <w:spacing w:before="100" w:beforeAutospacing="1" w:after="100" w:afterAutospacing="1"/>
        <w:jc w:val="left"/>
        <w:rPr>
          <w:rFonts w:ascii="宋体" w:eastAsia="宋体" w:hAnsi="宋体" w:cs="宋体"/>
          <w:color w:val="666666"/>
          <w:kern w:val="0"/>
          <w:sz w:val="24"/>
          <w:szCs w:val="24"/>
        </w:rPr>
      </w:pP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黑体" w:eastAsia="黑体" w:hAnsi="黑体" w:cs="宋体" w:hint="eastAsia"/>
          <w:color w:val="666666"/>
          <w:kern w:val="0"/>
          <w:sz w:val="32"/>
          <w:szCs w:val="32"/>
        </w:rPr>
        <w:t>三、培训费用</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（一）学费：东北师范大学6500元/人（含教材、资料）；大连外国语大学7000元/人（含教材、资料）。</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学校为首次参加培训并结业考试合格的教师报销学费。教师取得合格证明后，应积极准备申报出国访学项目，学校将在教师提交访学申请后，开展出国英语培训学费报销工作。</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jc w:val="left"/>
        <w:rPr>
          <w:rFonts w:ascii="宋体" w:eastAsia="宋体" w:hAnsi="宋体" w:cs="宋体"/>
          <w:color w:val="666666"/>
          <w:kern w:val="0"/>
          <w:sz w:val="24"/>
          <w:szCs w:val="24"/>
        </w:rPr>
      </w:pP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（二）食宿、交通费：根据个人消费情况确定，费用自理。</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黑体" w:eastAsia="黑体" w:hAnsi="黑体" w:cs="宋体" w:hint="eastAsia"/>
          <w:color w:val="666666"/>
          <w:kern w:val="0"/>
          <w:sz w:val="32"/>
          <w:szCs w:val="32"/>
        </w:rPr>
        <w:t>四、有关要求</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（一）各部门应高度重视教师，特别是没有海外学习、工作经历的青年教师出国访学，提升国际交流能力，鼓励和支持青年教师参与国际交流，安排好申请出国教师的教学和科研工作。</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（二）参加培训的教师应根据自身实际和时间安排审慎选择两阶段班或周末班，确保不影响校内正常教学和科研工作。</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三）培训结束后，参加培训的教师要参加国家留学基金委公派人员外语统一考试。考试不合格者，根据国家留学基金委的要求，可参加下一期的培训和考试，同时根据有关规定收取相应的费用。英语培训合格成绩有效期为两年。提醒各位老师结合出国访学计划，合理规划好参加英语培训的日程和时间。</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lastRenderedPageBreak/>
        <w:t>（四）参加培训的老师须按照要求遵守有关学籍管理、教学管理、考试管理和生活管理的有关规定，按时参加培训并保证出勤时数。未按要求完成规定培训时数的，不能参加结业统一考试。</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（五）有关地址、住宿、联系方式等事项见附件或培训部网站通知。</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（六）申请参加培训的教师到所在部门报名，各有关部门于12月20日前将《2018年春季学期国家公派出国英语培训班报名表</w:t>
      </w:r>
      <w:r w:rsidRPr="000E77FC">
        <w:rPr>
          <w:rFonts w:ascii="仿宋_GB2312" w:eastAsia="仿宋_GB2312" w:hAnsi="宋体" w:cs="宋体" w:hint="eastAsia"/>
          <w:b/>
          <w:bCs/>
          <w:color w:val="666666"/>
          <w:kern w:val="0"/>
          <w:sz w:val="18"/>
          <w:szCs w:val="18"/>
        </w:rPr>
        <w:t> </w:t>
      </w:r>
      <w:r w:rsidRPr="000E77FC">
        <w:rPr>
          <w:rFonts w:ascii="仿宋_GB2312" w:eastAsia="仿宋_GB2312" w:hAnsi="宋体" w:cs="宋体" w:hint="eastAsia"/>
          <w:color w:val="666666"/>
          <w:kern w:val="0"/>
          <w:sz w:val="32"/>
          <w:szCs w:val="32"/>
        </w:rPr>
        <w:t>》报送教师教学发展中心办公室（主楼1308），联系人：山姗，联系电话：83681236。</w:t>
      </w:r>
      <w:r w:rsidRPr="000E77FC">
        <w:rPr>
          <w:rFonts w:ascii="仿宋_GB2312" w:eastAsia="仿宋_GB2312" w:hAnsi="宋体" w:cs="宋体" w:hint="eastAsia"/>
          <w:kern w:val="0"/>
          <w:sz w:val="32"/>
          <w:szCs w:val="32"/>
        </w:rPr>
        <w:t>同时，请将电子版发送至</w:t>
      </w:r>
      <w:r w:rsidRPr="000E77FC">
        <w:rPr>
          <w:rFonts w:ascii="仿宋_GB2312" w:eastAsia="仿宋_GB2312" w:hAnsi="宋体" w:cs="宋体" w:hint="eastAsia"/>
          <w:color w:val="666666"/>
          <w:kern w:val="0"/>
          <w:sz w:val="32"/>
          <w:szCs w:val="32"/>
        </w:rPr>
        <w:t>fdc@mail.neu.edu.cn。报名参加大连外国语大学培训的老师还需按照附件2中的要求向大连外国语大学培训部报名。</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0"/>
        <w:jc w:val="left"/>
        <w:rPr>
          <w:rFonts w:ascii="宋体" w:eastAsia="宋体" w:hAnsi="宋体" w:cs="宋体"/>
          <w:color w:val="666666"/>
          <w:kern w:val="0"/>
          <w:sz w:val="24"/>
          <w:szCs w:val="24"/>
        </w:rPr>
      </w:pPr>
      <w:r w:rsidRPr="000E77FC">
        <w:rPr>
          <w:rFonts w:ascii="仿宋_GB2312" w:eastAsia="仿宋_GB2312" w:hAnsi="宋体" w:cs="宋体" w:hint="eastAsia"/>
          <w:color w:val="666666"/>
          <w:kern w:val="0"/>
          <w:sz w:val="32"/>
          <w:szCs w:val="32"/>
        </w:rPr>
        <w:t>另，提醒各位教师注意，自2015年起，美国对J-1签证申请者实施了新的外语要求，具体标准由各接受留学人员的单位制定，请申请赴美留学的教师提前联系留学单位，了解其具体要求，做好相应准备。</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3"/>
        <w:jc w:val="right"/>
        <w:rPr>
          <w:rFonts w:ascii="宋体" w:eastAsia="宋体" w:hAnsi="宋体" w:cs="宋体"/>
          <w:color w:val="666666"/>
          <w:kern w:val="0"/>
          <w:sz w:val="24"/>
          <w:szCs w:val="24"/>
        </w:rPr>
      </w:pPr>
      <w:r w:rsidRPr="000E77FC">
        <w:rPr>
          <w:rFonts w:ascii="仿宋_GB2312" w:eastAsia="仿宋_GB2312" w:hAnsi="宋体" w:cs="宋体" w:hint="eastAsia"/>
          <w:b/>
          <w:bCs/>
          <w:color w:val="666666"/>
          <w:kern w:val="0"/>
          <w:sz w:val="32"/>
          <w:szCs w:val="32"/>
        </w:rPr>
        <w:t>教师教学发展中心</w:t>
      </w:r>
      <w:r w:rsidRPr="000E77FC">
        <w:rPr>
          <w:rFonts w:ascii="宋体" w:eastAsia="宋体" w:hAnsi="宋体" w:cs="宋体"/>
          <w:color w:val="666666"/>
          <w:kern w:val="0"/>
          <w:sz w:val="24"/>
          <w:szCs w:val="24"/>
        </w:rPr>
        <w:t xml:space="preserve"> </w:t>
      </w:r>
    </w:p>
    <w:p w:rsidR="000E77FC" w:rsidRPr="000E77FC" w:rsidRDefault="000E77FC" w:rsidP="000E77FC">
      <w:pPr>
        <w:widowControl/>
        <w:spacing w:before="100" w:beforeAutospacing="1" w:after="100" w:afterAutospacing="1"/>
        <w:ind w:firstLine="643"/>
        <w:jc w:val="right"/>
        <w:rPr>
          <w:rFonts w:ascii="宋体" w:eastAsia="宋体" w:hAnsi="宋体" w:cs="宋体"/>
          <w:color w:val="666666"/>
          <w:kern w:val="0"/>
          <w:sz w:val="24"/>
          <w:szCs w:val="24"/>
        </w:rPr>
      </w:pPr>
      <w:r w:rsidRPr="000E77FC">
        <w:rPr>
          <w:rFonts w:ascii="仿宋_GB2312" w:eastAsia="仿宋_GB2312" w:hAnsi="宋体" w:cs="宋体" w:hint="eastAsia"/>
          <w:b/>
          <w:bCs/>
          <w:color w:val="666666"/>
          <w:kern w:val="0"/>
          <w:sz w:val="32"/>
          <w:szCs w:val="32"/>
        </w:rPr>
        <w:t>2017年12月6日</w:t>
      </w:r>
      <w:r w:rsidRPr="000E77FC">
        <w:rPr>
          <w:rFonts w:ascii="仿宋_GB2312" w:eastAsia="仿宋_GB2312" w:hAnsi="宋体" w:cs="宋体" w:hint="eastAsia"/>
          <w:color w:val="666666"/>
          <w:kern w:val="0"/>
          <w:sz w:val="32"/>
          <w:szCs w:val="32"/>
        </w:rPr>
        <w:t> </w:t>
      </w:r>
      <w:r w:rsidRPr="000E77FC">
        <w:rPr>
          <w:rFonts w:ascii="宋体" w:eastAsia="宋体" w:hAnsi="宋体" w:cs="宋体"/>
          <w:color w:val="666666"/>
          <w:kern w:val="0"/>
          <w:sz w:val="24"/>
          <w:szCs w:val="24"/>
        </w:rPr>
        <w:t xml:space="preserve"> </w:t>
      </w:r>
    </w:p>
    <w:p w:rsidR="000E77FC" w:rsidRPr="000E77FC" w:rsidRDefault="000E77FC" w:rsidP="000E77FC">
      <w:pPr>
        <w:widowControl/>
        <w:numPr>
          <w:ilvl w:val="0"/>
          <w:numId w:val="1"/>
        </w:numPr>
        <w:spacing w:before="100" w:beforeAutospacing="1" w:after="100" w:afterAutospacing="1" w:line="351" w:lineRule="atLeast"/>
        <w:jc w:val="left"/>
        <w:rPr>
          <w:rFonts w:ascii="宋体" w:eastAsia="宋体" w:hAnsi="宋体" w:cs="宋体"/>
          <w:color w:val="3D8ED1"/>
          <w:kern w:val="0"/>
          <w:sz w:val="18"/>
          <w:szCs w:val="18"/>
        </w:rPr>
      </w:pPr>
      <w:hyperlink r:id="rId7" w:history="1">
        <w:r w:rsidRPr="000E77FC">
          <w:rPr>
            <w:rFonts w:ascii="宋体" w:eastAsia="宋体" w:hAnsi="宋体" w:cs="宋体"/>
            <w:color w:val="0000FF"/>
            <w:kern w:val="0"/>
            <w:sz w:val="18"/>
          </w:rPr>
          <w:t>附件1：2018年春季学期国家公派出国英语培训班简章（长春）</w:t>
        </w:r>
      </w:hyperlink>
      <w:r w:rsidRPr="000E77FC">
        <w:rPr>
          <w:rFonts w:ascii="宋体" w:eastAsia="宋体" w:hAnsi="宋体" w:cs="宋体"/>
          <w:color w:val="3D8ED1"/>
          <w:kern w:val="0"/>
          <w:sz w:val="18"/>
          <w:szCs w:val="18"/>
        </w:rPr>
        <w:t xml:space="preserve"> </w:t>
      </w:r>
    </w:p>
    <w:p w:rsidR="000E77FC" w:rsidRPr="000E77FC" w:rsidRDefault="000E77FC" w:rsidP="000E77FC">
      <w:pPr>
        <w:widowControl/>
        <w:numPr>
          <w:ilvl w:val="0"/>
          <w:numId w:val="1"/>
        </w:numPr>
        <w:spacing w:before="100" w:beforeAutospacing="1" w:after="100" w:afterAutospacing="1" w:line="351" w:lineRule="atLeast"/>
        <w:jc w:val="left"/>
        <w:rPr>
          <w:rFonts w:ascii="宋体" w:eastAsia="宋体" w:hAnsi="宋体" w:cs="宋体"/>
          <w:color w:val="3D8ED1"/>
          <w:kern w:val="0"/>
          <w:sz w:val="18"/>
          <w:szCs w:val="18"/>
        </w:rPr>
      </w:pPr>
      <w:hyperlink r:id="rId8" w:history="1">
        <w:r w:rsidRPr="000E77FC">
          <w:rPr>
            <w:rFonts w:ascii="宋体" w:eastAsia="宋体" w:hAnsi="宋体" w:cs="宋体"/>
            <w:color w:val="0000FF"/>
            <w:kern w:val="0"/>
            <w:sz w:val="18"/>
          </w:rPr>
          <w:t>附件2：2018年春季学期国家公派出国英语培训班简章（大连）</w:t>
        </w:r>
      </w:hyperlink>
      <w:r w:rsidRPr="000E77FC">
        <w:rPr>
          <w:rFonts w:ascii="宋体" w:eastAsia="宋体" w:hAnsi="宋体" w:cs="宋体"/>
          <w:color w:val="3D8ED1"/>
          <w:kern w:val="0"/>
          <w:sz w:val="18"/>
          <w:szCs w:val="18"/>
        </w:rPr>
        <w:t xml:space="preserve"> </w:t>
      </w:r>
    </w:p>
    <w:p w:rsidR="000E77FC" w:rsidRPr="000E77FC" w:rsidRDefault="000E77FC" w:rsidP="000E77FC">
      <w:pPr>
        <w:widowControl/>
        <w:numPr>
          <w:ilvl w:val="0"/>
          <w:numId w:val="1"/>
        </w:numPr>
        <w:spacing w:before="100" w:beforeAutospacing="1" w:after="100" w:afterAutospacing="1" w:line="351" w:lineRule="atLeast"/>
        <w:jc w:val="left"/>
        <w:rPr>
          <w:rFonts w:ascii="宋体" w:eastAsia="宋体" w:hAnsi="宋体" w:cs="宋体"/>
          <w:color w:val="3D8ED1"/>
          <w:kern w:val="0"/>
          <w:sz w:val="18"/>
          <w:szCs w:val="18"/>
        </w:rPr>
      </w:pPr>
      <w:hyperlink r:id="rId9" w:history="1">
        <w:r w:rsidRPr="000E77FC">
          <w:rPr>
            <w:rFonts w:ascii="宋体" w:eastAsia="宋体" w:hAnsi="宋体" w:cs="宋体"/>
            <w:color w:val="0000FF"/>
            <w:kern w:val="0"/>
            <w:sz w:val="18"/>
          </w:rPr>
          <w:t>附件3：2018年春季学期国家公派出国英语培训班报名表</w:t>
        </w:r>
      </w:hyperlink>
      <w:r w:rsidRPr="000E77FC">
        <w:rPr>
          <w:rFonts w:ascii="宋体" w:eastAsia="宋体" w:hAnsi="宋体" w:cs="宋体"/>
          <w:color w:val="3D8ED1"/>
          <w:kern w:val="0"/>
          <w:sz w:val="18"/>
          <w:szCs w:val="18"/>
        </w:rPr>
        <w:t xml:space="preserve"> </w:t>
      </w:r>
    </w:p>
    <w:p w:rsidR="00214C99" w:rsidRPr="000E77FC" w:rsidRDefault="00214C99"/>
    <w:sectPr w:rsidR="00214C99" w:rsidRPr="000E77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99" w:rsidRDefault="00214C99" w:rsidP="000E77FC">
      <w:r>
        <w:separator/>
      </w:r>
    </w:p>
  </w:endnote>
  <w:endnote w:type="continuationSeparator" w:id="1">
    <w:p w:rsidR="00214C99" w:rsidRDefault="00214C99" w:rsidP="000E7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99" w:rsidRDefault="00214C99" w:rsidP="000E77FC">
      <w:r>
        <w:separator/>
      </w:r>
    </w:p>
  </w:footnote>
  <w:footnote w:type="continuationSeparator" w:id="1">
    <w:p w:rsidR="00214C99" w:rsidRDefault="00214C99" w:rsidP="000E7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2783C"/>
    <w:multiLevelType w:val="multilevel"/>
    <w:tmpl w:val="C370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7FC"/>
    <w:rsid w:val="000E77FC"/>
    <w:rsid w:val="00214C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7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77FC"/>
    <w:rPr>
      <w:sz w:val="18"/>
      <w:szCs w:val="18"/>
    </w:rPr>
  </w:style>
  <w:style w:type="paragraph" w:styleId="a4">
    <w:name w:val="footer"/>
    <w:basedOn w:val="a"/>
    <w:link w:val="Char0"/>
    <w:uiPriority w:val="99"/>
    <w:semiHidden/>
    <w:unhideWhenUsed/>
    <w:rsid w:val="000E7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77FC"/>
    <w:rPr>
      <w:sz w:val="18"/>
      <w:szCs w:val="18"/>
    </w:rPr>
  </w:style>
  <w:style w:type="character" w:styleId="a5">
    <w:name w:val="Hyperlink"/>
    <w:basedOn w:val="a0"/>
    <w:uiPriority w:val="99"/>
    <w:semiHidden/>
    <w:unhideWhenUsed/>
    <w:rsid w:val="000E77FC"/>
    <w:rPr>
      <w:strike w:val="0"/>
      <w:dstrike w:val="0"/>
      <w:color w:val="0000FF"/>
      <w:u w:val="none"/>
      <w:effect w:val="none"/>
    </w:rPr>
  </w:style>
  <w:style w:type="paragraph" w:styleId="a6">
    <w:name w:val="Normal (Web)"/>
    <w:basedOn w:val="a"/>
    <w:uiPriority w:val="99"/>
    <w:semiHidden/>
    <w:unhideWhenUsed/>
    <w:rsid w:val="000E77FC"/>
    <w:pPr>
      <w:widowControl/>
      <w:spacing w:before="100" w:beforeAutospacing="1" w:after="100" w:afterAutospacing="1"/>
      <w:jc w:val="left"/>
    </w:pPr>
    <w:rPr>
      <w:rFonts w:ascii="宋体" w:eastAsia="宋体" w:hAnsi="宋体" w:cs="宋体"/>
      <w:kern w:val="0"/>
      <w:sz w:val="24"/>
      <w:szCs w:val="24"/>
    </w:rPr>
  </w:style>
  <w:style w:type="paragraph" w:customStyle="1" w:styleId="newstitle">
    <w:name w:val="newstitle"/>
    <w:basedOn w:val="a"/>
    <w:rsid w:val="000E77FC"/>
    <w:pPr>
      <w:widowControl/>
      <w:spacing w:before="877" w:after="501"/>
      <w:jc w:val="center"/>
    </w:pPr>
    <w:rPr>
      <w:rFonts w:ascii="宋体" w:eastAsia="宋体" w:hAnsi="宋体" w:cs="宋体"/>
      <w:b/>
      <w:bCs/>
      <w:color w:val="3F4255"/>
      <w:kern w:val="0"/>
      <w:sz w:val="23"/>
      <w:szCs w:val="23"/>
    </w:rPr>
  </w:style>
  <w:style w:type="paragraph" w:customStyle="1" w:styleId="author">
    <w:name w:val="author"/>
    <w:basedOn w:val="a"/>
    <w:rsid w:val="000E77FC"/>
    <w:pPr>
      <w:widowControl/>
      <w:spacing w:before="100" w:beforeAutospacing="1" w:after="814"/>
      <w:jc w:val="center"/>
    </w:pPr>
    <w:rPr>
      <w:rFonts w:ascii="宋体" w:eastAsia="宋体" w:hAnsi="宋体" w:cs="宋体"/>
      <w:color w:val="3F4255"/>
      <w:kern w:val="0"/>
      <w:sz w:val="18"/>
      <w:szCs w:val="18"/>
    </w:rPr>
  </w:style>
</w:styles>
</file>

<file path=word/webSettings.xml><?xml version="1.0" encoding="utf-8"?>
<w:webSettings xmlns:r="http://schemas.openxmlformats.org/officeDocument/2006/relationships" xmlns:w="http://schemas.openxmlformats.org/wordprocessingml/2006/main">
  <w:divs>
    <w:div w:id="1133868931">
      <w:bodyDiv w:val="1"/>
      <w:marLeft w:val="0"/>
      <w:marRight w:val="0"/>
      <w:marTop w:val="0"/>
      <w:marBottom w:val="0"/>
      <w:divBdr>
        <w:top w:val="none" w:sz="0" w:space="0" w:color="auto"/>
        <w:left w:val="none" w:sz="0" w:space="0" w:color="auto"/>
        <w:bottom w:val="none" w:sz="0" w:space="0" w:color="auto"/>
        <w:right w:val="none" w:sz="0" w:space="0" w:color="auto"/>
      </w:divBdr>
      <w:divsChild>
        <w:div w:id="153788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dc.neu.edu.cn/Files/Files/20171207143921_539.doc" TargetMode="External"/><Relationship Id="rId3" Type="http://schemas.openxmlformats.org/officeDocument/2006/relationships/settings" Target="settings.xml"/><Relationship Id="rId7" Type="http://schemas.openxmlformats.org/officeDocument/2006/relationships/hyperlink" Target="http://fdc.neu.edu.cn/Files/Files/20171207143909_77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dc.neu.edu.cn/Files/Files/20171207143933_388.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2017-12-08T01:05:00Z</dcterms:created>
  <dcterms:modified xsi:type="dcterms:W3CDTF">2017-12-08T01:05:00Z</dcterms:modified>
</cp:coreProperties>
</file>