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0D3" w:rsidRPr="000650D3" w:rsidRDefault="000650D3" w:rsidP="000650D3">
      <w:pPr>
        <w:widowControl/>
        <w:spacing w:before="1050" w:after="600"/>
        <w:jc w:val="center"/>
        <w:rPr>
          <w:rFonts w:ascii="微软雅黑" w:eastAsia="微软雅黑" w:hAnsi="微软雅黑" w:cs="宋体"/>
          <w:b/>
          <w:bCs/>
          <w:color w:val="3F4255"/>
          <w:kern w:val="0"/>
          <w:sz w:val="27"/>
          <w:szCs w:val="27"/>
        </w:rPr>
      </w:pPr>
      <w:r w:rsidRPr="000650D3">
        <w:rPr>
          <w:rFonts w:ascii="微软雅黑" w:eastAsia="微软雅黑" w:hAnsi="微软雅黑" w:cs="宋体" w:hint="eastAsia"/>
          <w:b/>
          <w:bCs/>
          <w:color w:val="3F4255"/>
          <w:kern w:val="0"/>
          <w:sz w:val="27"/>
          <w:szCs w:val="27"/>
        </w:rPr>
        <w:t>关于申报2017年青年骨干教师出国研修项目第二批的通知</w:t>
      </w:r>
    </w:p>
    <w:p w:rsidR="000650D3" w:rsidRPr="000650D3" w:rsidRDefault="000650D3" w:rsidP="000650D3">
      <w:pPr>
        <w:widowControl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0650D3">
        <w:rPr>
          <w:rFonts w:ascii="仿宋_GB2312" w:eastAsia="仿宋_GB2312" w:hAnsi="仿宋" w:cs="宋体" w:hint="eastAsia"/>
          <w:b/>
          <w:bCs/>
          <w:kern w:val="0"/>
          <w:sz w:val="32"/>
          <w:szCs w:val="32"/>
        </w:rPr>
        <w:t>各有关部门：</w:t>
      </w:r>
    </w:p>
    <w:p w:rsidR="000650D3" w:rsidRPr="000650D3" w:rsidRDefault="000650D3" w:rsidP="000650D3">
      <w:pPr>
        <w:widowControl/>
        <w:ind w:firstLine="64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0650D3">
        <w:rPr>
          <w:rFonts w:ascii="仿宋_GB2312" w:eastAsia="仿宋_GB2312" w:hAnsi="仿宋" w:cs="宋体" w:hint="eastAsia"/>
          <w:kern w:val="0"/>
          <w:sz w:val="32"/>
          <w:szCs w:val="32"/>
        </w:rPr>
        <w:t>为进一步促进教师国际交流，提升学校国际化水平，根据国家留学基金管理委员会2017年青年骨干教师出国研修项目第二批选拔工作安排，做好我校2017年青年骨干教师出国研修项目第二批选拔推荐工作，现将有关事宜通知如下：</w:t>
      </w:r>
    </w:p>
    <w:p w:rsidR="000650D3" w:rsidRPr="000650D3" w:rsidRDefault="000650D3" w:rsidP="000650D3">
      <w:pPr>
        <w:widowControl/>
        <w:ind w:firstLine="64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0650D3">
        <w:rPr>
          <w:rFonts w:ascii="黑体" w:eastAsia="黑体" w:hAnsi="黑体" w:cs="宋体" w:hint="eastAsia"/>
          <w:kern w:val="0"/>
          <w:sz w:val="32"/>
          <w:szCs w:val="32"/>
        </w:rPr>
        <w:t>一、申报条件</w:t>
      </w:r>
    </w:p>
    <w:p w:rsidR="000650D3" w:rsidRPr="000650D3" w:rsidRDefault="000650D3" w:rsidP="000650D3">
      <w:pPr>
        <w:widowControl/>
        <w:ind w:firstLine="64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0650D3">
        <w:rPr>
          <w:rFonts w:ascii="仿宋_GB2312" w:eastAsia="仿宋_GB2312" w:hAnsi="仿宋" w:cs="宋体" w:hint="eastAsia"/>
          <w:kern w:val="0"/>
          <w:sz w:val="32"/>
          <w:szCs w:val="32"/>
        </w:rPr>
        <w:t>（一）申请人需在网上申报时达到国家留学基金管理委员会简章规定条件，包括年龄、外语、邀请函等（具体项目介绍及其他条件可到国家留学网查询，网址</w:t>
      </w:r>
      <w:hyperlink r:id="rId6" w:history="1">
        <w:r w:rsidRPr="000650D3">
          <w:rPr>
            <w:rFonts w:ascii="仿宋_GB2312" w:eastAsia="仿宋_GB2312" w:hAnsi="微软雅黑" w:cs="宋体" w:hint="eastAsia"/>
            <w:color w:val="0000FF"/>
            <w:kern w:val="0"/>
            <w:sz w:val="32"/>
            <w:u w:val="single"/>
          </w:rPr>
          <w:t>http://www.csc.edu.cn/chuguo/s/754</w:t>
        </w:r>
      </w:hyperlink>
      <w:r w:rsidRPr="000650D3">
        <w:rPr>
          <w:rFonts w:ascii="仿宋_GB2312" w:eastAsia="仿宋_GB2312" w:hAnsi="仿宋" w:cs="宋体" w:hint="eastAsia"/>
          <w:kern w:val="0"/>
          <w:sz w:val="32"/>
          <w:szCs w:val="32"/>
        </w:rPr>
        <w:t>）。</w:t>
      </w:r>
    </w:p>
    <w:p w:rsidR="000650D3" w:rsidRPr="000650D3" w:rsidRDefault="000650D3" w:rsidP="000650D3">
      <w:pPr>
        <w:widowControl/>
        <w:ind w:firstLine="64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0650D3">
        <w:rPr>
          <w:rFonts w:ascii="仿宋_GB2312" w:eastAsia="仿宋_GB2312" w:hAnsi="仿宋" w:cs="宋体" w:hint="eastAsia"/>
          <w:kern w:val="0"/>
          <w:sz w:val="32"/>
          <w:szCs w:val="32"/>
        </w:rPr>
        <w:t>（二）《东北大学教职工出国（境）管理办法》（东大人字〔2016〕37号）规定条件，其中申请公派出国期限超过三个月的，来校工作须满两年。</w:t>
      </w:r>
    </w:p>
    <w:p w:rsidR="000650D3" w:rsidRPr="000650D3" w:rsidRDefault="000650D3" w:rsidP="000650D3">
      <w:pPr>
        <w:widowControl/>
        <w:ind w:firstLine="64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0650D3">
        <w:rPr>
          <w:rFonts w:ascii="黑体" w:eastAsia="黑体" w:hAnsi="黑体" w:cs="宋体" w:hint="eastAsia"/>
          <w:kern w:val="0"/>
          <w:sz w:val="32"/>
          <w:szCs w:val="32"/>
        </w:rPr>
        <w:t>二、时间安排及要求</w:t>
      </w:r>
    </w:p>
    <w:p w:rsidR="000650D3" w:rsidRPr="000650D3" w:rsidRDefault="000650D3" w:rsidP="000650D3">
      <w:pPr>
        <w:widowControl/>
        <w:ind w:firstLine="64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0650D3">
        <w:rPr>
          <w:rFonts w:ascii="仿宋_GB2312" w:eastAsia="仿宋_GB2312" w:hAnsi="仿宋" w:cs="宋体" w:hint="eastAsia"/>
          <w:kern w:val="0"/>
          <w:sz w:val="32"/>
          <w:szCs w:val="32"/>
        </w:rPr>
        <w:t>（一）校内推荐</w:t>
      </w:r>
    </w:p>
    <w:p w:rsidR="000650D3" w:rsidRPr="000650D3" w:rsidRDefault="000650D3" w:rsidP="000650D3">
      <w:pPr>
        <w:widowControl/>
        <w:ind w:firstLine="64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0650D3">
        <w:rPr>
          <w:rFonts w:ascii="仿宋_GB2312" w:eastAsia="仿宋_GB2312" w:hAnsi="仿宋" w:cs="宋体" w:hint="eastAsia"/>
          <w:kern w:val="0"/>
          <w:sz w:val="32"/>
          <w:szCs w:val="32"/>
        </w:rPr>
        <w:t>申请人向所在部门提出申请，各部门根据申请情况及工作实际，向学校推荐人选（推荐人选超过1名的须排序）。各有关部门将《国家公派出国项目申报简表》于</w:t>
      </w:r>
      <w:r w:rsidRPr="000650D3">
        <w:rPr>
          <w:rFonts w:ascii="仿宋_GB2312" w:eastAsia="仿宋_GB2312" w:hAnsi="微软雅黑" w:cs="宋体" w:hint="eastAsia"/>
          <w:kern w:val="0"/>
          <w:sz w:val="32"/>
          <w:szCs w:val="32"/>
          <w:u w:val="single"/>
        </w:rPr>
        <w:t>8月31日</w:t>
      </w:r>
      <w:r w:rsidRPr="000650D3">
        <w:rPr>
          <w:rFonts w:ascii="仿宋_GB2312" w:eastAsia="仿宋_GB2312" w:hAnsi="微软雅黑" w:cs="宋体" w:hint="eastAsia"/>
          <w:kern w:val="0"/>
          <w:sz w:val="32"/>
          <w:szCs w:val="32"/>
          <w:u w:val="single"/>
        </w:rPr>
        <w:lastRenderedPageBreak/>
        <w:t>前</w:t>
      </w:r>
      <w:r w:rsidRPr="000650D3">
        <w:rPr>
          <w:rFonts w:ascii="仿宋_GB2312" w:eastAsia="仿宋_GB2312" w:hAnsi="仿宋" w:cs="宋体" w:hint="eastAsia"/>
          <w:kern w:val="0"/>
          <w:sz w:val="32"/>
          <w:szCs w:val="32"/>
        </w:rPr>
        <w:t>报教师教学发展中心，并将电子版发送至neu81236@163.com。</w:t>
      </w:r>
    </w:p>
    <w:p w:rsidR="000650D3" w:rsidRPr="000650D3" w:rsidRDefault="000650D3" w:rsidP="000650D3">
      <w:pPr>
        <w:widowControl/>
        <w:ind w:firstLine="64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0650D3">
        <w:rPr>
          <w:rFonts w:ascii="仿宋_GB2312" w:eastAsia="仿宋_GB2312" w:hAnsi="仿宋" w:cs="宋体" w:hint="eastAsia"/>
          <w:kern w:val="0"/>
          <w:sz w:val="32"/>
          <w:szCs w:val="32"/>
        </w:rPr>
        <w:t>（二）申报、派出</w:t>
      </w:r>
    </w:p>
    <w:p w:rsidR="000650D3" w:rsidRPr="000650D3" w:rsidRDefault="000650D3" w:rsidP="000650D3">
      <w:pPr>
        <w:widowControl/>
        <w:ind w:firstLine="64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0650D3">
        <w:rPr>
          <w:rFonts w:ascii="仿宋_GB2312" w:eastAsia="仿宋_GB2312" w:hAnsi="仿宋" w:cs="宋体" w:hint="eastAsia"/>
          <w:kern w:val="0"/>
          <w:sz w:val="32"/>
          <w:szCs w:val="32"/>
        </w:rPr>
        <w:t>申请人于9月1日-10日在国家留学网上申请，9月7日之前将材料交到教师教学发展中心。</w:t>
      </w:r>
    </w:p>
    <w:p w:rsidR="000650D3" w:rsidRPr="000650D3" w:rsidRDefault="000650D3" w:rsidP="000650D3">
      <w:pPr>
        <w:widowControl/>
        <w:ind w:firstLine="64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0650D3">
        <w:rPr>
          <w:rFonts w:ascii="仿宋_GB2312" w:eastAsia="仿宋_GB2312" w:hAnsi="仿宋" w:cs="宋体" w:hint="eastAsia"/>
          <w:kern w:val="0"/>
          <w:sz w:val="32"/>
          <w:szCs w:val="32"/>
        </w:rPr>
        <w:t>国家留学基金管理委员会保留被录取人员的留学资格至2018年3月31日。</w:t>
      </w:r>
    </w:p>
    <w:p w:rsidR="000650D3" w:rsidRPr="000650D3" w:rsidRDefault="000650D3" w:rsidP="000650D3">
      <w:pPr>
        <w:widowControl/>
        <w:ind w:firstLine="64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0650D3">
        <w:rPr>
          <w:rFonts w:ascii="黑体" w:eastAsia="黑体" w:hAnsi="黑体" w:cs="宋体" w:hint="eastAsia"/>
          <w:kern w:val="0"/>
          <w:sz w:val="32"/>
          <w:szCs w:val="32"/>
        </w:rPr>
        <w:t>三、有关要求</w:t>
      </w:r>
    </w:p>
    <w:p w:rsidR="000650D3" w:rsidRPr="000650D3" w:rsidRDefault="000650D3" w:rsidP="000650D3">
      <w:pPr>
        <w:widowControl/>
        <w:ind w:firstLine="64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0650D3">
        <w:rPr>
          <w:rFonts w:ascii="仿宋_GB2312" w:eastAsia="仿宋_GB2312" w:hAnsi="仿宋" w:cs="宋体" w:hint="eastAsia"/>
          <w:kern w:val="0"/>
          <w:sz w:val="32"/>
          <w:szCs w:val="32"/>
        </w:rPr>
        <w:t>（一）请各学院要高度重视教师出国访学工作，积极组织、紧密落实，做好政策宣传和组织动员，充分利用国家公派出国留学政策和资助，推动教师国际学术交流，提升学校国际化水平。</w:t>
      </w:r>
    </w:p>
    <w:p w:rsidR="000650D3" w:rsidRPr="000650D3" w:rsidRDefault="000650D3" w:rsidP="000650D3">
      <w:pPr>
        <w:widowControl/>
        <w:ind w:firstLine="64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0650D3">
        <w:rPr>
          <w:rFonts w:ascii="仿宋_GB2312" w:eastAsia="仿宋_GB2312" w:hAnsi="仿宋" w:cs="宋体" w:hint="eastAsia"/>
          <w:kern w:val="0"/>
          <w:sz w:val="32"/>
          <w:szCs w:val="32"/>
        </w:rPr>
        <w:t>（二）申请项目、时间和要求等相关信息以国家留学网公布为准。请申请人仔细阅读项目简章和各项规定，并提前做好准备。</w:t>
      </w:r>
    </w:p>
    <w:p w:rsidR="000650D3" w:rsidRPr="000650D3" w:rsidRDefault="000650D3" w:rsidP="000650D3">
      <w:pPr>
        <w:widowControl/>
        <w:ind w:firstLine="64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0650D3">
        <w:rPr>
          <w:rFonts w:ascii="仿宋_GB2312" w:eastAsia="仿宋_GB2312" w:hAnsi="仿宋" w:cs="宋体" w:hint="eastAsia"/>
          <w:kern w:val="0"/>
          <w:sz w:val="32"/>
          <w:szCs w:val="32"/>
        </w:rPr>
        <w:t>（三）为帮助各位老师顺利申请，学校组织国家公派出国访学申报动员培训会，详情请查看6月30日发布的</w:t>
      </w:r>
      <w:hyperlink r:id="rId7" w:tgtFrame="_blank" w:history="1">
        <w:r w:rsidRPr="000650D3">
          <w:rPr>
            <w:rFonts w:ascii="微软雅黑" w:eastAsia="微软雅黑" w:hAnsi="微软雅黑" w:cs="宋体" w:hint="eastAsia"/>
            <w:color w:val="0000FF"/>
            <w:kern w:val="0"/>
            <w:sz w:val="32"/>
            <w:u w:val="single"/>
          </w:rPr>
          <w:t>《关于举办国家公派出国访学申报动员培训会的通知》</w:t>
        </w:r>
      </w:hyperlink>
      <w:r w:rsidRPr="000650D3"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</w:p>
    <w:p w:rsidR="000650D3" w:rsidRPr="000650D3" w:rsidRDefault="000650D3" w:rsidP="000650D3">
      <w:pPr>
        <w:widowControl/>
        <w:ind w:firstLine="64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0650D3">
        <w:rPr>
          <w:rFonts w:ascii="仿宋_GB2312" w:eastAsia="仿宋_GB2312" w:hAnsi="仿宋" w:cs="宋体" w:hint="eastAsia"/>
          <w:kern w:val="0"/>
          <w:sz w:val="32"/>
          <w:szCs w:val="32"/>
        </w:rPr>
        <w:t>（四）有意愿申报但外语合格条件未达标的，可在7月12日前报名参加2017年秋季学期国家公派出国英语培训，详情请查看6月26日发布的</w:t>
      </w:r>
      <w:hyperlink r:id="rId8" w:tgtFrame="_blank" w:history="1">
        <w:r w:rsidRPr="000650D3">
          <w:rPr>
            <w:rFonts w:ascii="微软雅黑" w:eastAsia="微软雅黑" w:hAnsi="微软雅黑" w:cs="宋体" w:hint="eastAsia"/>
            <w:color w:val="0000FF"/>
            <w:kern w:val="0"/>
            <w:sz w:val="32"/>
            <w:u w:val="single"/>
          </w:rPr>
          <w:t>《关于举办</w:t>
        </w:r>
      </w:hyperlink>
      <w:hyperlink r:id="rId9" w:tgtFrame="_blank" w:history="1">
        <w:r w:rsidRPr="000650D3">
          <w:rPr>
            <w:rFonts w:ascii="微软雅黑" w:eastAsia="微软雅黑" w:hAnsi="微软雅黑" w:cs="宋体" w:hint="eastAsia"/>
            <w:color w:val="0000FF"/>
            <w:kern w:val="0"/>
            <w:sz w:val="32"/>
            <w:u w:val="single"/>
          </w:rPr>
          <w:t>2017</w:t>
        </w:r>
      </w:hyperlink>
      <w:hyperlink r:id="rId10" w:tgtFrame="_blank" w:history="1">
        <w:r w:rsidRPr="000650D3">
          <w:rPr>
            <w:rFonts w:ascii="微软雅黑" w:eastAsia="微软雅黑" w:hAnsi="微软雅黑" w:cs="宋体" w:hint="eastAsia"/>
            <w:color w:val="0000FF"/>
            <w:kern w:val="0"/>
            <w:sz w:val="32"/>
            <w:u w:val="single"/>
          </w:rPr>
          <w:t>年秋季学期国家公派出国英语培训班的通知》</w:t>
        </w:r>
      </w:hyperlink>
      <w:r w:rsidRPr="000650D3"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</w:p>
    <w:p w:rsidR="000650D3" w:rsidRPr="000650D3" w:rsidRDefault="000650D3" w:rsidP="000650D3">
      <w:pPr>
        <w:widowControl/>
        <w:ind w:firstLine="64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0650D3">
        <w:rPr>
          <w:rFonts w:ascii="仿宋_GB2312" w:eastAsia="仿宋_GB2312" w:hAnsi="仿宋" w:cs="宋体" w:hint="eastAsia"/>
          <w:kern w:val="0"/>
          <w:sz w:val="32"/>
          <w:szCs w:val="32"/>
        </w:rPr>
        <w:lastRenderedPageBreak/>
        <w:t>（五）申请人可实名申请加入东北大学公派留学QQ群，群号：330861966，后续相关信息在群里发布。申报材料及要求可在网站“</w:t>
      </w:r>
      <w:hyperlink r:id="rId11" w:tgtFrame="_blank" w:history="1">
        <w:r w:rsidRPr="000650D3">
          <w:rPr>
            <w:rFonts w:ascii="微软雅黑" w:eastAsia="微软雅黑" w:hAnsi="微软雅黑" w:cs="宋体" w:hint="eastAsia"/>
            <w:color w:val="0000FF"/>
            <w:kern w:val="0"/>
            <w:sz w:val="32"/>
            <w:u w:val="single"/>
          </w:rPr>
          <w:t>资源建设</w:t>
        </w:r>
      </w:hyperlink>
      <w:hyperlink r:id="rId12" w:tgtFrame="_blank" w:history="1">
        <w:r w:rsidRPr="000650D3">
          <w:rPr>
            <w:rFonts w:ascii="微软雅黑" w:eastAsia="微软雅黑" w:hAnsi="微软雅黑" w:cs="宋体" w:hint="eastAsia"/>
            <w:color w:val="0000FF"/>
            <w:kern w:val="0"/>
            <w:sz w:val="32"/>
            <w:u w:val="single"/>
          </w:rPr>
          <w:t>-</w:t>
        </w:r>
      </w:hyperlink>
      <w:hyperlink r:id="rId13" w:tgtFrame="_blank" w:history="1">
        <w:r w:rsidRPr="000650D3">
          <w:rPr>
            <w:rFonts w:ascii="微软雅黑" w:eastAsia="微软雅黑" w:hAnsi="微软雅黑" w:cs="宋体" w:hint="eastAsia"/>
            <w:color w:val="0000FF"/>
            <w:kern w:val="0"/>
            <w:sz w:val="32"/>
            <w:u w:val="single"/>
          </w:rPr>
          <w:t>出国管理</w:t>
        </w:r>
      </w:hyperlink>
      <w:r w:rsidRPr="000650D3">
        <w:rPr>
          <w:rFonts w:ascii="仿宋_GB2312" w:eastAsia="仿宋_GB2312" w:hAnsi="仿宋" w:cs="宋体" w:hint="eastAsia"/>
          <w:kern w:val="0"/>
          <w:sz w:val="32"/>
          <w:szCs w:val="32"/>
        </w:rPr>
        <w:t>”中下载。</w:t>
      </w:r>
    </w:p>
    <w:p w:rsidR="000650D3" w:rsidRPr="000650D3" w:rsidRDefault="000650D3" w:rsidP="000650D3">
      <w:pPr>
        <w:widowControl/>
        <w:ind w:firstLine="64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0650D3">
        <w:rPr>
          <w:rFonts w:ascii="仿宋_GB2312" w:eastAsia="仿宋_GB2312" w:hAnsi="微软雅黑" w:cs="宋体" w:hint="eastAsia"/>
          <w:kern w:val="0"/>
          <w:sz w:val="32"/>
          <w:szCs w:val="32"/>
        </w:rPr>
        <w:t> </w:t>
      </w:r>
    </w:p>
    <w:p w:rsidR="000650D3" w:rsidRPr="000650D3" w:rsidRDefault="000650D3" w:rsidP="000650D3">
      <w:pPr>
        <w:widowControl/>
        <w:ind w:firstLine="3842"/>
        <w:jc w:val="right"/>
        <w:rPr>
          <w:rFonts w:ascii="微软雅黑" w:eastAsia="微软雅黑" w:hAnsi="微软雅黑" w:cs="宋体"/>
          <w:kern w:val="0"/>
          <w:sz w:val="24"/>
          <w:szCs w:val="24"/>
        </w:rPr>
      </w:pPr>
      <w:r w:rsidRPr="000650D3">
        <w:rPr>
          <w:rFonts w:ascii="仿宋_GB2312" w:eastAsia="仿宋_GB2312" w:hAnsi="微软雅黑" w:cs="宋体" w:hint="eastAsia"/>
          <w:b/>
          <w:bCs/>
          <w:kern w:val="0"/>
          <w:sz w:val="32"/>
          <w:szCs w:val="32"/>
        </w:rPr>
        <w:t>教师教学发展中心</w:t>
      </w:r>
    </w:p>
    <w:p w:rsidR="000650D3" w:rsidRPr="000650D3" w:rsidRDefault="000650D3" w:rsidP="000650D3">
      <w:pPr>
        <w:widowControl/>
        <w:ind w:firstLine="4482"/>
        <w:jc w:val="right"/>
        <w:rPr>
          <w:rFonts w:ascii="微软雅黑" w:eastAsia="微软雅黑" w:hAnsi="微软雅黑" w:cs="宋体"/>
          <w:kern w:val="0"/>
          <w:sz w:val="24"/>
          <w:szCs w:val="24"/>
        </w:rPr>
      </w:pPr>
      <w:r w:rsidRPr="000650D3">
        <w:rPr>
          <w:rFonts w:ascii="仿宋_GB2312" w:eastAsia="仿宋_GB2312" w:hAnsi="微软雅黑" w:cs="宋体" w:hint="eastAsia"/>
          <w:b/>
          <w:bCs/>
          <w:kern w:val="0"/>
          <w:sz w:val="32"/>
          <w:szCs w:val="32"/>
        </w:rPr>
        <w:t>2017</w:t>
      </w:r>
      <w:r w:rsidRPr="000650D3">
        <w:rPr>
          <w:rFonts w:ascii="仿宋_GB2312" w:eastAsia="仿宋_GB2312" w:hAnsi="仿宋" w:cs="宋体" w:hint="eastAsia"/>
          <w:b/>
          <w:bCs/>
          <w:kern w:val="0"/>
          <w:sz w:val="32"/>
          <w:szCs w:val="32"/>
        </w:rPr>
        <w:t>年7月7日</w:t>
      </w:r>
      <w:r w:rsidRPr="000650D3">
        <w:rPr>
          <w:rFonts w:ascii="仿宋_GB2312" w:eastAsia="仿宋_GB2312" w:hAnsi="微软雅黑" w:cs="宋体" w:hint="eastAsia"/>
          <w:kern w:val="0"/>
          <w:sz w:val="32"/>
          <w:szCs w:val="32"/>
        </w:rPr>
        <w:t>  </w:t>
      </w:r>
    </w:p>
    <w:p w:rsidR="007D2954" w:rsidRPr="000650D3" w:rsidRDefault="007D2954"/>
    <w:sectPr w:rsidR="007D2954" w:rsidRPr="000650D3" w:rsidSect="00105C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06CB" w:rsidRDefault="005B06CB" w:rsidP="000650D3">
      <w:r>
        <w:separator/>
      </w:r>
    </w:p>
  </w:endnote>
  <w:endnote w:type="continuationSeparator" w:id="1">
    <w:p w:rsidR="005B06CB" w:rsidRDefault="005B06CB" w:rsidP="000650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06CB" w:rsidRDefault="005B06CB" w:rsidP="000650D3">
      <w:r>
        <w:separator/>
      </w:r>
    </w:p>
  </w:footnote>
  <w:footnote w:type="continuationSeparator" w:id="1">
    <w:p w:rsidR="005B06CB" w:rsidRDefault="005B06CB" w:rsidP="000650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50D3"/>
    <w:rsid w:val="000650D3"/>
    <w:rsid w:val="00105C68"/>
    <w:rsid w:val="003B6F15"/>
    <w:rsid w:val="005B06CB"/>
    <w:rsid w:val="00651642"/>
    <w:rsid w:val="007D2954"/>
    <w:rsid w:val="00B1279A"/>
    <w:rsid w:val="00B13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C68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0650D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650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650D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650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650D3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0650D3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newstitle">
    <w:name w:val="newstitle"/>
    <w:basedOn w:val="a"/>
    <w:rsid w:val="000650D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uthor">
    <w:name w:val="author"/>
    <w:basedOn w:val="a"/>
    <w:rsid w:val="000650D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0650D3"/>
  </w:style>
  <w:style w:type="character" w:styleId="a5">
    <w:name w:val="Hyperlink"/>
    <w:basedOn w:val="a0"/>
    <w:uiPriority w:val="99"/>
    <w:semiHidden/>
    <w:unhideWhenUsed/>
    <w:rsid w:val="000650D3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0650D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650D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5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dc.neu.edu.cn/views/font/listdetail.form?moduleType=078a383c-256a-11e7-954a-00ac9c2c0afa&amp;newsId=56d310d9-5b13-11e7-8572-005056bf1d55" TargetMode="External"/><Relationship Id="rId13" Type="http://schemas.openxmlformats.org/officeDocument/2006/relationships/hyperlink" Target="http://fdc.neu.edu.cn/views/font/list.form?moduleType=d2212fff-61e7-11e7-8572-005056bf1d5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fdc.neu.edu.cn/views/font/listdetail.form?moduleType=078a383c-256a-11e7-954a-00ac9c2c0afa&amp;newsId=8b173a80-5d68-11e7-8572-005056bf1d55" TargetMode="External"/><Relationship Id="rId12" Type="http://schemas.openxmlformats.org/officeDocument/2006/relationships/hyperlink" Target="http://fdc.neu.edu.cn/views/font/list.form?moduleType=d2212fff-61e7-11e7-8572-005056bf1d5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c.edu.cn/chuguo/s/754" TargetMode="External"/><Relationship Id="rId11" Type="http://schemas.openxmlformats.org/officeDocument/2006/relationships/hyperlink" Target="http://fdc.neu.edu.cn/views/font/list.form?moduleType=d2212fff-61e7-11e7-8572-005056bf1d55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fdc.neu.edu.cn/views/font/listdetail.form?moduleType=078a383c-256a-11e7-954a-00ac9c2c0afa&amp;newsId=56d310d9-5b13-11e7-8572-005056bf1d5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fdc.neu.edu.cn/views/font/listdetail.form?moduleType=078a383c-256a-11e7-954a-00ac9c2c0afa&amp;newsId=56d310d9-5b13-11e7-8572-005056bf1d5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302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Sky123.Org</cp:lastModifiedBy>
  <cp:revision>2</cp:revision>
  <cp:lastPrinted>2017-07-10T01:21:00Z</cp:lastPrinted>
  <dcterms:created xsi:type="dcterms:W3CDTF">2017-07-10T03:01:00Z</dcterms:created>
  <dcterms:modified xsi:type="dcterms:W3CDTF">2017-07-10T03:01:00Z</dcterms:modified>
</cp:coreProperties>
</file>